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0A1" w:rsidRDefault="006900A1" w:rsidP="006900A1">
      <w:pPr>
        <w:jc w:val="center"/>
        <w:rPr>
          <w:rFonts w:ascii="Times New Roman" w:hAnsi="Times New Roman"/>
          <w:b/>
          <w:sz w:val="28"/>
          <w:szCs w:val="24"/>
        </w:rPr>
      </w:pPr>
      <w:r w:rsidRPr="00862616">
        <w:rPr>
          <w:rFonts w:ascii="Times New Roman" w:hAnsi="Times New Roman"/>
          <w:b/>
          <w:sz w:val="28"/>
          <w:szCs w:val="24"/>
        </w:rPr>
        <w:t>Чек-лист начинающего советника</w:t>
      </w:r>
    </w:p>
    <w:p w:rsidR="006900A1" w:rsidRPr="005C5459" w:rsidRDefault="006900A1" w:rsidP="006900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900A1" w:rsidRPr="006900A1" w:rsidRDefault="006900A1" w:rsidP="006900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00A1">
        <w:rPr>
          <w:rFonts w:ascii="Times New Roman" w:hAnsi="Times New Roman"/>
          <w:sz w:val="24"/>
          <w:szCs w:val="24"/>
        </w:rPr>
        <w:t>С чего начать свой интересный путь в качестве советника директора по воспитанию и взаимодействию с детскими общественными объединениями? Следуй предложенным шагам, и тебе будет легче включиться в воспитательный процесс твоей образовательной организации. Совсем неважно, имеешь ли ты опыт работы в школе или только стал частью педагогического коллектива. Данный маршрут будет полезен для всех советников, не пренебрегай им.</w:t>
      </w:r>
    </w:p>
    <w:p w:rsidR="006900A1" w:rsidRPr="006900A1" w:rsidRDefault="006900A1" w:rsidP="006900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00A1">
        <w:rPr>
          <w:rFonts w:ascii="Times New Roman" w:hAnsi="Times New Roman"/>
          <w:sz w:val="24"/>
          <w:szCs w:val="24"/>
        </w:rPr>
        <w:t>А чтобы чек-лист был по-настоящему твоим, ты можешь вносить в него те задачи, которые поставишь себе сам.</w:t>
      </w:r>
    </w:p>
    <w:p w:rsidR="006900A1" w:rsidRPr="006900A1" w:rsidRDefault="006900A1" w:rsidP="006900A1">
      <w:pPr>
        <w:jc w:val="center"/>
        <w:rPr>
          <w:rFonts w:ascii="Times New Roman" w:hAnsi="Times New Roman"/>
          <w:sz w:val="24"/>
          <w:szCs w:val="24"/>
        </w:rPr>
      </w:pPr>
    </w:p>
    <w:p w:rsidR="006900A1" w:rsidRPr="006900A1" w:rsidRDefault="006900A1" w:rsidP="006900A1">
      <w:pPr>
        <w:jc w:val="center"/>
        <w:rPr>
          <w:rFonts w:ascii="Times New Roman" w:hAnsi="Times New Roman"/>
          <w:sz w:val="24"/>
          <w:szCs w:val="24"/>
        </w:rPr>
      </w:pPr>
      <w:r w:rsidRPr="006900A1">
        <w:rPr>
          <w:rFonts w:ascii="Times New Roman" w:hAnsi="Times New Roman"/>
          <w:sz w:val="24"/>
          <w:szCs w:val="24"/>
        </w:rPr>
        <w:t>Успехов тебе!</w:t>
      </w:r>
    </w:p>
    <w:p w:rsidR="006900A1" w:rsidRPr="006900A1" w:rsidRDefault="006900A1" w:rsidP="006900A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11"/>
        <w:gridCol w:w="1357"/>
        <w:gridCol w:w="1260"/>
      </w:tblGrid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Когда я это сделаю</w:t>
            </w:r>
          </w:p>
        </w:tc>
        <w:tc>
          <w:tcPr>
            <w:tcW w:w="1260" w:type="dxa"/>
            <w:vAlign w:val="center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Сделано!</w:t>
            </w: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Изучить паспорт Федерального проекта «Патриотическое воспитание граждан Российской Федерации», его целевые показатели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Встретиться со своим муниципальным куратором и обсудить план предстоящей работы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Провести встречу с администрацией школы, представителями родительского и детского актива, где обсудить взаимодействие по организации воспитательной работы с учетом появления в школе советника директора по воспитанию (при необходимости с участием муниципального куратора)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Изучить региональный/ муниципальный программы/планы воспитательной работы на 2022– 2023 учебный год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Изучить рабочую программу воспитания образовательной организации и календарный план воспитательной работы. Определить, какие педагоги отвечают за реализацию конкретных модулей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 xml:space="preserve">Изучить социальный паспорт образовательной организации, зафиксировать «стартовые» показатели 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 xml:space="preserve">Изучить локальные акты образовательной организации о деятельности по воспитанию обучающихся: Положение о Совете профилактики, Положение о внешнем виде обучающихся, Положение о психолого-педагогической, медико-социальной службе и др. 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Составить план работы советника, график работы (согласно имеющейся нагрузке) и план участия в федеральных, региональных, муниципальных конкурсах и проектах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Познакомить педагогический коллектив с проектом в рамках школьного августовского педсовета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Познакомиться с активом обучающихся образовательной организации и планом работы детского объединения. Изучить группы детских объединений в социальных сетях (при наличии)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 xml:space="preserve">Выстроить систему работы с активом обучающихся образовательной организации (далее – Актив): </w:t>
            </w:r>
          </w:p>
          <w:p w:rsidR="006900A1" w:rsidRPr="006900A1" w:rsidRDefault="006900A1" w:rsidP="006900A1">
            <w:pPr>
              <w:numPr>
                <w:ilvl w:val="0"/>
                <w:numId w:val="2"/>
              </w:num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lastRenderedPageBreak/>
              <w:t>определить направления деятельности Актива;</w:t>
            </w:r>
          </w:p>
          <w:p w:rsidR="006900A1" w:rsidRPr="006900A1" w:rsidRDefault="006900A1" w:rsidP="006900A1">
            <w:pPr>
              <w:numPr>
                <w:ilvl w:val="0"/>
                <w:numId w:val="2"/>
              </w:num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сформировать запрос на обучение Актива (запрос направить муниципальному координатору);</w:t>
            </w:r>
          </w:p>
          <w:p w:rsidR="006900A1" w:rsidRPr="006900A1" w:rsidRDefault="006900A1" w:rsidP="006900A1">
            <w:pPr>
              <w:numPr>
                <w:ilvl w:val="0"/>
                <w:numId w:val="2"/>
              </w:num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продумать систему стимулирования участников Актива;</w:t>
            </w:r>
          </w:p>
          <w:p w:rsidR="006900A1" w:rsidRPr="006900A1" w:rsidRDefault="006900A1" w:rsidP="006900A1">
            <w:pPr>
              <w:numPr>
                <w:ilvl w:val="0"/>
                <w:numId w:val="2"/>
              </w:num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включить членов Актива в работу по информационному освещению событий (соцсети, интернет-сообщества);</w:t>
            </w:r>
          </w:p>
          <w:p w:rsidR="006900A1" w:rsidRPr="006900A1" w:rsidRDefault="006900A1" w:rsidP="006900A1">
            <w:pPr>
              <w:numPr>
                <w:ilvl w:val="0"/>
                <w:numId w:val="2"/>
              </w:num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создать «дорожную карту» дальнейшей работы (план мероприятий +распределение обязанностей);</w:t>
            </w:r>
          </w:p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провести планируемые мероприятия в течение месяца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Познакомиться с родителями обучающихся через посещение родительских собраний в классах, с родительским комитетом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Изучить информационные ресурсы образовательной организации, познакомиться с его координаторами, пресс-службой образовательной организации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Изучить перечень муниципальных/городских общественных детских и юношеских организаций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Познакомиться с социальными партнерами образовательной организации, обсудить перспективы взаимодействия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Изучить дополнительные общеразвивающие программы, реализуемые в образовательной организации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 xml:space="preserve">Познакомиться с детьми группы риска: </w:t>
            </w:r>
          </w:p>
          <w:p w:rsidR="006900A1" w:rsidRPr="006900A1" w:rsidRDefault="006900A1" w:rsidP="006900A1">
            <w:pPr>
              <w:numPr>
                <w:ilvl w:val="0"/>
                <w:numId w:val="1"/>
              </w:num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детьми, находящимися в трудной жизненной ситуации и социально опасном положении,</w:t>
            </w:r>
          </w:p>
          <w:p w:rsidR="006900A1" w:rsidRPr="006900A1" w:rsidRDefault="006900A1" w:rsidP="006900A1">
            <w:pPr>
              <w:numPr>
                <w:ilvl w:val="0"/>
                <w:numId w:val="1"/>
              </w:num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 xml:space="preserve">детьми, состоящими на профилактическом учете. </w:t>
            </w:r>
          </w:p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Во взаимодействии со специалистами школьной службы медиации (социальным педагогом, педагогом-психологом), проанализировать индивидуальные ситуации и определить направления, в которых возможно наиболее эффективно раскрыть этих детей. Привлекая социальных партнеров, педагогический коллектив и актив обучающихся, начать работу по постепенному включению детей группы риска в событийную жизнь школы и муниципального образования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Продумать и запустить систему информирования обучающихся, педагогов и родителей о конкурсах и проектах для детей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6900A1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Продумать и запустить систему взаимодействия с классными руководителями по развитию и совершенствованию воспитательной работы</w:t>
            </w:r>
          </w:p>
        </w:tc>
        <w:tc>
          <w:tcPr>
            <w:tcW w:w="1357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6900A1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5C5459" w:rsidTr="006900A1">
        <w:trPr>
          <w:jc w:val="center"/>
        </w:trPr>
        <w:tc>
          <w:tcPr>
            <w:tcW w:w="7011" w:type="dxa"/>
          </w:tcPr>
          <w:p w:rsidR="006900A1" w:rsidRPr="006900A1" w:rsidRDefault="006900A1" w:rsidP="0068642E">
            <w:p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 xml:space="preserve">Опираясь на анализ ресурсной базы образовательной организации и запросы участников воспитательного процесса, определить приоритетные направления работы по развитию воспитательной среды. </w:t>
            </w:r>
          </w:p>
          <w:p w:rsidR="006900A1" w:rsidRPr="006900A1" w:rsidRDefault="006900A1" w:rsidP="006900A1">
            <w:pPr>
              <w:numPr>
                <w:ilvl w:val="0"/>
                <w:numId w:val="3"/>
              </w:num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спорт (например, развитие школьных тренажерных залов);</w:t>
            </w:r>
          </w:p>
          <w:p w:rsidR="006900A1" w:rsidRPr="006900A1" w:rsidRDefault="006900A1" w:rsidP="006900A1">
            <w:pPr>
              <w:numPr>
                <w:ilvl w:val="0"/>
                <w:numId w:val="3"/>
              </w:num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театральная студия;</w:t>
            </w:r>
          </w:p>
          <w:p w:rsidR="006900A1" w:rsidRPr="006900A1" w:rsidRDefault="006900A1" w:rsidP="006900A1">
            <w:pPr>
              <w:numPr>
                <w:ilvl w:val="0"/>
                <w:numId w:val="3"/>
              </w:num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 xml:space="preserve">школьное самоуправление и </w:t>
            </w:r>
            <w:proofErr w:type="spellStart"/>
            <w:r w:rsidRPr="006900A1"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  <w:r w:rsidRPr="006900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900A1" w:rsidRPr="006900A1" w:rsidRDefault="006900A1" w:rsidP="006900A1">
            <w:pPr>
              <w:numPr>
                <w:ilvl w:val="0"/>
                <w:numId w:val="3"/>
              </w:num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краеведение и музейная педагогика;</w:t>
            </w:r>
          </w:p>
          <w:p w:rsidR="006900A1" w:rsidRPr="006900A1" w:rsidRDefault="006900A1" w:rsidP="006900A1">
            <w:pPr>
              <w:numPr>
                <w:ilvl w:val="0"/>
                <w:numId w:val="3"/>
              </w:numPr>
              <w:tabs>
                <w:tab w:val="left" w:pos="2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0A1">
              <w:rPr>
                <w:rFonts w:ascii="Times New Roman" w:hAnsi="Times New Roman"/>
                <w:sz w:val="24"/>
                <w:szCs w:val="24"/>
              </w:rPr>
              <w:t>наука: естественно-биологический и технический профиль</w:t>
            </w:r>
          </w:p>
        </w:tc>
        <w:tc>
          <w:tcPr>
            <w:tcW w:w="1357" w:type="dxa"/>
          </w:tcPr>
          <w:p w:rsidR="006900A1" w:rsidRPr="005C5459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0" w:type="dxa"/>
          </w:tcPr>
          <w:p w:rsidR="006900A1" w:rsidRPr="005C5459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5C5459" w:rsidTr="006900A1">
        <w:trPr>
          <w:jc w:val="center"/>
        </w:trPr>
        <w:tc>
          <w:tcPr>
            <w:tcW w:w="7011" w:type="dxa"/>
          </w:tcPr>
          <w:p w:rsidR="006900A1" w:rsidRDefault="006900A1" w:rsidP="0068642E">
            <w:pPr>
              <w:tabs>
                <w:tab w:val="left" w:pos="21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900A1" w:rsidRPr="005C5459" w:rsidRDefault="006900A1" w:rsidP="0068642E">
            <w:pPr>
              <w:tabs>
                <w:tab w:val="left" w:pos="21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900A1" w:rsidRPr="005C5459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5C5459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0A1" w:rsidRPr="005C5459" w:rsidTr="006900A1">
        <w:trPr>
          <w:jc w:val="center"/>
        </w:trPr>
        <w:tc>
          <w:tcPr>
            <w:tcW w:w="7011" w:type="dxa"/>
          </w:tcPr>
          <w:p w:rsidR="006900A1" w:rsidRDefault="006900A1" w:rsidP="0068642E">
            <w:pPr>
              <w:tabs>
                <w:tab w:val="left" w:pos="21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900A1" w:rsidRPr="005C5459" w:rsidRDefault="006900A1" w:rsidP="0068642E">
            <w:pPr>
              <w:tabs>
                <w:tab w:val="left" w:pos="21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900A1" w:rsidRPr="005C5459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00A1" w:rsidRPr="005C5459" w:rsidRDefault="006900A1" w:rsidP="006864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7B68" w:rsidRDefault="006900A1"/>
    <w:sectPr w:rsidR="00FF7B68" w:rsidSect="006900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E5ADE"/>
    <w:multiLevelType w:val="hybridMultilevel"/>
    <w:tmpl w:val="79B21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55B99"/>
    <w:multiLevelType w:val="hybridMultilevel"/>
    <w:tmpl w:val="84A2A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116C3"/>
    <w:multiLevelType w:val="hybridMultilevel"/>
    <w:tmpl w:val="D2DE1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A1"/>
    <w:rsid w:val="005B0718"/>
    <w:rsid w:val="006900A1"/>
    <w:rsid w:val="00F5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DCF92-3FF6-4624-836B-5328F54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Клевцова Мария Сергеевна</dc:creator>
  <cp:keywords/>
  <dc:description/>
  <cp:lastModifiedBy>Клевцова Мария Сергеевна</cp:lastModifiedBy>
  <cp:revision>1</cp:revision>
  <dcterms:created xsi:type="dcterms:W3CDTF">2022-08-29T14:31:00Z</dcterms:created>
  <dcterms:modified xsi:type="dcterms:W3CDTF">2022-08-29T14:34:00Z</dcterms:modified>
</cp:coreProperties>
</file>