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D6" w:rsidRPr="00E8375F" w:rsidRDefault="00E8375F" w:rsidP="005D19D6">
      <w:pPr>
        <w:pStyle w:val="a3"/>
        <w:tabs>
          <w:tab w:val="left" w:pos="7161"/>
        </w:tabs>
        <w:ind w:left="233"/>
        <w:jc w:val="left"/>
        <w:rPr>
          <w:noProof/>
          <w:sz w:val="28"/>
          <w:szCs w:val="28"/>
          <w:lang w:eastAsia="ru-RU"/>
        </w:rPr>
      </w:pPr>
      <w:r w:rsidRPr="00E8375F">
        <w:rPr>
          <w:noProof/>
          <w:sz w:val="28"/>
          <w:szCs w:val="28"/>
          <w:lang w:eastAsia="ru-RU"/>
        </w:rPr>
        <w:t xml:space="preserve">Рассмотрено на общем собрании                 </w:t>
      </w:r>
      <w:r w:rsidR="005D19D6" w:rsidRPr="00E8375F">
        <w:rPr>
          <w:noProof/>
          <w:sz w:val="28"/>
          <w:szCs w:val="28"/>
          <w:lang w:eastAsia="ru-RU"/>
        </w:rPr>
        <w:t>Утверждаю:</w:t>
      </w:r>
    </w:p>
    <w:p w:rsidR="005D19D6" w:rsidRPr="00E8375F" w:rsidRDefault="00E8375F" w:rsidP="005D19D6">
      <w:pPr>
        <w:pStyle w:val="a3"/>
        <w:tabs>
          <w:tab w:val="left" w:pos="7161"/>
        </w:tabs>
        <w:ind w:left="233"/>
        <w:jc w:val="lef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Трудового коллектива                                   </w:t>
      </w:r>
      <w:r w:rsidRPr="00E8375F">
        <w:rPr>
          <w:noProof/>
          <w:sz w:val="28"/>
          <w:szCs w:val="28"/>
          <w:lang w:eastAsia="ru-RU"/>
        </w:rPr>
        <w:t>Директор</w:t>
      </w:r>
      <w:r>
        <w:rPr>
          <w:noProof/>
          <w:sz w:val="28"/>
          <w:szCs w:val="28"/>
          <w:lang w:eastAsia="ru-RU"/>
        </w:rPr>
        <w:t xml:space="preserve"> </w:t>
      </w:r>
      <w:r w:rsidRPr="00E8375F">
        <w:rPr>
          <w:noProof/>
          <w:sz w:val="28"/>
          <w:szCs w:val="28"/>
          <w:lang w:eastAsia="ru-RU"/>
        </w:rPr>
        <w:t xml:space="preserve"> </w:t>
      </w:r>
    </w:p>
    <w:p w:rsidR="005D19D6" w:rsidRPr="00E8375F" w:rsidRDefault="00E8375F" w:rsidP="00E8375F">
      <w:pPr>
        <w:pStyle w:val="a3"/>
        <w:tabs>
          <w:tab w:val="left" w:pos="7161"/>
        </w:tabs>
        <w:ind w:left="0"/>
        <w:jc w:val="lef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>
        <w:rPr>
          <w:noProof/>
          <w:sz w:val="28"/>
          <w:szCs w:val="28"/>
          <w:lang w:eastAsia="ru-RU"/>
        </w:rPr>
        <w:t xml:space="preserve">                                                        </w:t>
      </w:r>
      <w:r w:rsidR="005D19D6" w:rsidRPr="00E8375F">
        <w:rPr>
          <w:noProof/>
          <w:sz w:val="28"/>
          <w:szCs w:val="28"/>
          <w:lang w:eastAsia="ru-RU"/>
        </w:rPr>
        <w:t>МКОУ «</w:t>
      </w:r>
      <w:r w:rsidRPr="00E8375F">
        <w:rPr>
          <w:noProof/>
          <w:sz w:val="28"/>
          <w:szCs w:val="28"/>
          <w:lang w:eastAsia="ru-RU"/>
        </w:rPr>
        <w:t>Нововладимировская СОШ</w:t>
      </w:r>
      <w:r w:rsidR="005D19D6" w:rsidRPr="00E8375F">
        <w:rPr>
          <w:noProof/>
          <w:sz w:val="28"/>
          <w:szCs w:val="28"/>
          <w:lang w:eastAsia="ru-RU"/>
        </w:rPr>
        <w:t>»</w:t>
      </w:r>
    </w:p>
    <w:p w:rsidR="005D19D6" w:rsidRPr="00E8375F" w:rsidRDefault="005D19D6" w:rsidP="005D19D6">
      <w:pPr>
        <w:pStyle w:val="a3"/>
        <w:tabs>
          <w:tab w:val="left" w:pos="7881"/>
        </w:tabs>
        <w:ind w:left="233"/>
        <w:jc w:val="left"/>
        <w:rPr>
          <w:noProof/>
          <w:sz w:val="28"/>
          <w:szCs w:val="28"/>
          <w:lang w:eastAsia="ru-RU"/>
        </w:rPr>
      </w:pPr>
      <w:r w:rsidRPr="00E8375F">
        <w:rPr>
          <w:noProof/>
          <w:sz w:val="28"/>
          <w:szCs w:val="28"/>
          <w:lang w:eastAsia="ru-RU"/>
        </w:rPr>
        <w:tab/>
        <w:t>/</w:t>
      </w:r>
      <w:r w:rsidR="00E8375F">
        <w:rPr>
          <w:noProof/>
          <w:sz w:val="28"/>
          <w:szCs w:val="28"/>
          <w:lang w:eastAsia="ru-RU"/>
        </w:rPr>
        <w:t>И.Б</w:t>
      </w:r>
      <w:r w:rsidRPr="00E8375F">
        <w:rPr>
          <w:noProof/>
          <w:sz w:val="28"/>
          <w:szCs w:val="28"/>
          <w:lang w:eastAsia="ru-RU"/>
        </w:rPr>
        <w:t>.</w:t>
      </w:r>
      <w:r w:rsidR="00E8375F">
        <w:rPr>
          <w:noProof/>
          <w:sz w:val="28"/>
          <w:szCs w:val="28"/>
          <w:lang w:eastAsia="ru-RU"/>
        </w:rPr>
        <w:t>Мантиков</w:t>
      </w:r>
      <w:r w:rsidRPr="00E8375F">
        <w:rPr>
          <w:noProof/>
          <w:sz w:val="28"/>
          <w:szCs w:val="28"/>
          <w:lang w:eastAsia="ru-RU"/>
        </w:rPr>
        <w:t>/</w:t>
      </w:r>
    </w:p>
    <w:p w:rsidR="005D19D6" w:rsidRPr="00E8375F" w:rsidRDefault="00E8375F" w:rsidP="00E8375F">
      <w:pPr>
        <w:pStyle w:val="a3"/>
        <w:tabs>
          <w:tab w:val="left" w:pos="7278"/>
        </w:tabs>
        <w:ind w:lef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="005D19D6" w:rsidRPr="00E8375F">
        <w:rPr>
          <w:noProof/>
          <w:sz w:val="28"/>
          <w:szCs w:val="28"/>
          <w:lang w:eastAsia="ru-RU"/>
        </w:rPr>
        <w:t xml:space="preserve"> 01.</w:t>
      </w:r>
      <w:r>
        <w:rPr>
          <w:noProof/>
          <w:sz w:val="28"/>
          <w:szCs w:val="28"/>
          <w:lang w:eastAsia="ru-RU"/>
        </w:rPr>
        <w:t>09</w:t>
      </w:r>
      <w:r w:rsidR="005D19D6" w:rsidRPr="00E8375F">
        <w:rPr>
          <w:noProof/>
          <w:sz w:val="28"/>
          <w:szCs w:val="28"/>
          <w:lang w:eastAsia="ru-RU"/>
        </w:rPr>
        <w:t>.2023г.</w:t>
      </w:r>
    </w:p>
    <w:p w:rsidR="005D19D6" w:rsidRPr="00E8375F" w:rsidRDefault="005D19D6">
      <w:pPr>
        <w:rPr>
          <w:sz w:val="28"/>
          <w:szCs w:val="28"/>
        </w:rPr>
      </w:pPr>
      <w:r w:rsidRPr="00E8375F">
        <w:rPr>
          <w:sz w:val="28"/>
          <w:szCs w:val="28"/>
        </w:rPr>
        <w:t xml:space="preserve">  </w:t>
      </w:r>
    </w:p>
    <w:p w:rsidR="005D19D6" w:rsidRP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rPr>
          <w:sz w:val="20"/>
        </w:rPr>
      </w:pPr>
    </w:p>
    <w:p w:rsidR="005D19D6" w:rsidRDefault="005D19D6" w:rsidP="005D19D6">
      <w:pPr>
        <w:rPr>
          <w:sz w:val="20"/>
        </w:rPr>
      </w:pPr>
    </w:p>
    <w:p w:rsidR="005D19D6" w:rsidRPr="005D19D6" w:rsidRDefault="005D19D6" w:rsidP="005D19D6">
      <w:pPr>
        <w:tabs>
          <w:tab w:val="left" w:pos="1849"/>
        </w:tabs>
        <w:jc w:val="center"/>
        <w:rPr>
          <w:b/>
          <w:sz w:val="40"/>
          <w:szCs w:val="40"/>
        </w:rPr>
      </w:pPr>
      <w:r w:rsidRPr="005D19D6">
        <w:rPr>
          <w:b/>
          <w:sz w:val="40"/>
          <w:szCs w:val="40"/>
        </w:rPr>
        <w:t>ПОЛОЖЕНИЕ</w:t>
      </w:r>
    </w:p>
    <w:p w:rsidR="005D19D6" w:rsidRPr="005D19D6" w:rsidRDefault="005D19D6" w:rsidP="005D19D6">
      <w:pPr>
        <w:tabs>
          <w:tab w:val="left" w:pos="184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</w:t>
      </w:r>
      <w:r w:rsidRPr="005D19D6">
        <w:rPr>
          <w:b/>
          <w:sz w:val="40"/>
          <w:szCs w:val="40"/>
        </w:rPr>
        <w:t xml:space="preserve"> противодействии коррупции</w:t>
      </w:r>
    </w:p>
    <w:p w:rsidR="005D19D6" w:rsidRPr="005D19D6" w:rsidRDefault="005D19D6" w:rsidP="005D19D6">
      <w:pPr>
        <w:tabs>
          <w:tab w:val="left" w:pos="1849"/>
        </w:tabs>
        <w:jc w:val="center"/>
        <w:rPr>
          <w:b/>
          <w:sz w:val="40"/>
          <w:szCs w:val="40"/>
        </w:rPr>
      </w:pPr>
      <w:r w:rsidRPr="005D19D6">
        <w:rPr>
          <w:b/>
          <w:sz w:val="40"/>
          <w:szCs w:val="40"/>
        </w:rPr>
        <w:t>МКОУ «</w:t>
      </w:r>
      <w:proofErr w:type="spellStart"/>
      <w:r w:rsidR="00E8375F">
        <w:rPr>
          <w:b/>
          <w:sz w:val="40"/>
          <w:szCs w:val="40"/>
        </w:rPr>
        <w:t>Нововладимировская</w:t>
      </w:r>
      <w:proofErr w:type="spellEnd"/>
      <w:r w:rsidR="00E8375F">
        <w:rPr>
          <w:b/>
          <w:sz w:val="40"/>
          <w:szCs w:val="40"/>
        </w:rPr>
        <w:t xml:space="preserve"> СОШ</w:t>
      </w:r>
      <w:r w:rsidRPr="005D19D6">
        <w:rPr>
          <w:b/>
          <w:sz w:val="40"/>
          <w:szCs w:val="40"/>
        </w:rPr>
        <w:t>»</w:t>
      </w:r>
    </w:p>
    <w:p w:rsidR="005B5B7E" w:rsidRPr="005D19D6" w:rsidRDefault="005B5B7E" w:rsidP="005D19D6">
      <w:pPr>
        <w:tabs>
          <w:tab w:val="left" w:pos="1849"/>
        </w:tabs>
        <w:jc w:val="center"/>
        <w:rPr>
          <w:b/>
          <w:sz w:val="40"/>
          <w:szCs w:val="40"/>
        </w:rPr>
        <w:sectPr w:rsidR="005B5B7E" w:rsidRPr="005D19D6">
          <w:type w:val="continuous"/>
          <w:pgSz w:w="11900" w:h="16850"/>
          <w:pgMar w:top="1240" w:right="240" w:bottom="280" w:left="1300" w:header="720" w:footer="720" w:gutter="0"/>
          <w:cols w:space="720"/>
        </w:sectPr>
      </w:pPr>
    </w:p>
    <w:p w:rsidR="005B5B7E" w:rsidRDefault="005D19D6">
      <w:pPr>
        <w:pStyle w:val="1"/>
        <w:numPr>
          <w:ilvl w:val="0"/>
          <w:numId w:val="7"/>
        </w:numPr>
        <w:tabs>
          <w:tab w:val="left" w:pos="359"/>
        </w:tabs>
        <w:spacing w:before="68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83"/>
        </w:tabs>
        <w:ind w:right="604" w:firstLine="0"/>
        <w:jc w:val="both"/>
        <w:rPr>
          <w:sz w:val="24"/>
        </w:rPr>
      </w:pPr>
      <w:proofErr w:type="gramStart"/>
      <w:r>
        <w:rPr>
          <w:sz w:val="24"/>
        </w:rPr>
        <w:t>Настоящее Положение о противодействии коррупции в школе разработано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№ 273-ФЗ от 25 декабря 2008 года «О противодействии коррупции»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от 10 июля 2023 года, Методических рекомендаций по разработке и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08.11.2013г,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61"/>
          <w:sz w:val="24"/>
        </w:rPr>
        <w:t xml:space="preserve"> </w:t>
      </w:r>
      <w:r>
        <w:rPr>
          <w:sz w:val="24"/>
        </w:rPr>
        <w:t>33,</w:t>
      </w:r>
      <w:r>
        <w:rPr>
          <w:spacing w:val="61"/>
          <w:sz w:val="24"/>
        </w:rPr>
        <w:t xml:space="preserve"> </w:t>
      </w:r>
      <w:r>
        <w:rPr>
          <w:sz w:val="24"/>
        </w:rPr>
        <w:t>ст.2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29.12.2009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от 4 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41"/>
        </w:tabs>
        <w:ind w:right="604" w:firstLine="0"/>
        <w:jc w:val="both"/>
        <w:rPr>
          <w:sz w:val="24"/>
        </w:rPr>
      </w:pP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 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основы предупреждения 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борьбы 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80"/>
        </w:tabs>
        <w:ind w:right="602" w:firstLine="0"/>
        <w:jc w:val="both"/>
        <w:rPr>
          <w:sz w:val="24"/>
        </w:rPr>
      </w:pPr>
      <w:r>
        <w:rPr>
          <w:sz w:val="24"/>
        </w:rPr>
        <w:t>Настоящий локальный нормативный акт определяет основные меры по 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целей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настоящего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Положения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используются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основные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понятия:</w:t>
      </w:r>
    </w:p>
    <w:p w:rsidR="005B5B7E" w:rsidRDefault="005D19D6">
      <w:pPr>
        <w:pStyle w:val="a4"/>
        <w:numPr>
          <w:ilvl w:val="2"/>
          <w:numId w:val="7"/>
        </w:numPr>
        <w:tabs>
          <w:tab w:val="left" w:pos="659"/>
        </w:tabs>
        <w:ind w:hanging="541"/>
        <w:jc w:val="both"/>
        <w:rPr>
          <w:sz w:val="24"/>
        </w:rPr>
      </w:pPr>
      <w:r>
        <w:rPr>
          <w:sz w:val="24"/>
          <w:u w:val="single"/>
        </w:rPr>
        <w:t>коррупция:</w:t>
      </w:r>
    </w:p>
    <w:p w:rsidR="005B5B7E" w:rsidRDefault="005D19D6">
      <w:pPr>
        <w:pStyle w:val="a4"/>
        <w:numPr>
          <w:ilvl w:val="3"/>
          <w:numId w:val="7"/>
        </w:numPr>
        <w:tabs>
          <w:tab w:val="left" w:pos="839"/>
        </w:tabs>
        <w:ind w:right="604"/>
        <w:rPr>
          <w:sz w:val="24"/>
        </w:rPr>
      </w:pPr>
      <w:proofErr w:type="gramStart"/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физическим лицом своего должностного положения вопреки 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 прав для себя или для третьих лиц либо незаконное 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 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  <w:proofErr w:type="gramEnd"/>
    </w:p>
    <w:p w:rsidR="005B5B7E" w:rsidRDefault="005D19D6">
      <w:pPr>
        <w:pStyle w:val="a4"/>
        <w:numPr>
          <w:ilvl w:val="3"/>
          <w:numId w:val="7"/>
        </w:numPr>
        <w:tabs>
          <w:tab w:val="left" w:pos="839"/>
        </w:tabs>
        <w:ind w:right="604"/>
        <w:rPr>
          <w:sz w:val="24"/>
        </w:rPr>
      </w:pPr>
      <w:r>
        <w:rPr>
          <w:sz w:val="24"/>
        </w:rPr>
        <w:t>совершение деяний, указанных в подпункте «а» настоящего пункта, от имени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лица.</w:t>
      </w:r>
    </w:p>
    <w:p w:rsidR="005B5B7E" w:rsidRDefault="005D19D6">
      <w:pPr>
        <w:pStyle w:val="a4"/>
        <w:numPr>
          <w:ilvl w:val="2"/>
          <w:numId w:val="6"/>
        </w:numPr>
        <w:tabs>
          <w:tab w:val="left" w:pos="719"/>
        </w:tabs>
        <w:ind w:hanging="601"/>
        <w:jc w:val="both"/>
        <w:rPr>
          <w:sz w:val="24"/>
        </w:rPr>
      </w:pPr>
      <w:r>
        <w:rPr>
          <w:sz w:val="24"/>
          <w:u w:val="single"/>
        </w:rPr>
        <w:t>противодействие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коррупции:</w:t>
      </w:r>
    </w:p>
    <w:p w:rsidR="005B5B7E" w:rsidRDefault="005D19D6">
      <w:pPr>
        <w:ind w:left="118" w:right="605"/>
        <w:jc w:val="both"/>
        <w:rPr>
          <w:i/>
          <w:sz w:val="24"/>
        </w:rPr>
      </w:pPr>
      <w:r>
        <w:rPr>
          <w:i/>
          <w:sz w:val="24"/>
        </w:rPr>
        <w:t>деятельность членов рабочей группы по противодействию коррупции и физических лиц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полномочий:</w:t>
      </w:r>
    </w:p>
    <w:p w:rsidR="005B5B7E" w:rsidRDefault="005D19D6">
      <w:pPr>
        <w:pStyle w:val="a4"/>
        <w:numPr>
          <w:ilvl w:val="3"/>
          <w:numId w:val="6"/>
        </w:numPr>
        <w:tabs>
          <w:tab w:val="left" w:pos="838"/>
          <w:tab w:val="left" w:pos="839"/>
        </w:tabs>
        <w:ind w:right="613"/>
        <w:jc w:val="left"/>
        <w:rPr>
          <w:sz w:val="24"/>
        </w:rPr>
      </w:pP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46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7"/>
          <w:sz w:val="24"/>
        </w:rPr>
        <w:t xml:space="preserve"> </w:t>
      </w:r>
      <w:r>
        <w:rPr>
          <w:sz w:val="24"/>
        </w:rPr>
        <w:t>числе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последующему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коррупции);</w:t>
      </w:r>
    </w:p>
    <w:p w:rsidR="005B5B7E" w:rsidRDefault="005D19D6">
      <w:pPr>
        <w:pStyle w:val="a4"/>
        <w:numPr>
          <w:ilvl w:val="3"/>
          <w:numId w:val="6"/>
        </w:numPr>
        <w:tabs>
          <w:tab w:val="left" w:pos="838"/>
          <w:tab w:val="left" w:pos="839"/>
          <w:tab w:val="left" w:pos="1332"/>
          <w:tab w:val="left" w:pos="2798"/>
          <w:tab w:val="left" w:pos="4882"/>
          <w:tab w:val="left" w:pos="6421"/>
          <w:tab w:val="left" w:pos="7807"/>
          <w:tab w:val="left" w:pos="8179"/>
        </w:tabs>
        <w:ind w:right="614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выявлению,</w:t>
      </w:r>
      <w:r>
        <w:rPr>
          <w:sz w:val="24"/>
        </w:rPr>
        <w:tab/>
        <w:t>предупреждению,</w:t>
      </w:r>
      <w:r>
        <w:rPr>
          <w:sz w:val="24"/>
        </w:rPr>
        <w:tab/>
        <w:t>пресечению,</w:t>
      </w:r>
      <w:r>
        <w:rPr>
          <w:sz w:val="24"/>
        </w:rPr>
        <w:tab/>
        <w:t>раскрытию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расследованию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(борьба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коррупцией);</w:t>
      </w:r>
    </w:p>
    <w:p w:rsidR="005B5B7E" w:rsidRDefault="005D19D6">
      <w:pPr>
        <w:pStyle w:val="a4"/>
        <w:numPr>
          <w:ilvl w:val="3"/>
          <w:numId w:val="6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5B5B7E" w:rsidRDefault="005D19D6">
      <w:pPr>
        <w:pStyle w:val="a4"/>
        <w:numPr>
          <w:ilvl w:val="2"/>
          <w:numId w:val="6"/>
        </w:numPr>
        <w:tabs>
          <w:tab w:val="left" w:pos="719"/>
        </w:tabs>
        <w:ind w:hanging="601"/>
        <w:jc w:val="both"/>
        <w:rPr>
          <w:sz w:val="24"/>
        </w:rPr>
      </w:pPr>
      <w:r>
        <w:rPr>
          <w:sz w:val="24"/>
          <w:u w:val="single"/>
        </w:rPr>
        <w:t>коррупционное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правонарушение:</w:t>
      </w:r>
    </w:p>
    <w:p w:rsidR="005B5B7E" w:rsidRDefault="005D19D6">
      <w:pPr>
        <w:ind w:left="118" w:right="608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коррупции,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влекущее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дисциплинарную,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административную,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уголовную или иную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ответственность.</w:t>
      </w:r>
    </w:p>
    <w:p w:rsidR="005B5B7E" w:rsidRDefault="005D19D6">
      <w:pPr>
        <w:pStyle w:val="a4"/>
        <w:numPr>
          <w:ilvl w:val="2"/>
          <w:numId w:val="6"/>
        </w:numPr>
        <w:tabs>
          <w:tab w:val="left" w:pos="719"/>
        </w:tabs>
        <w:ind w:hanging="601"/>
        <w:jc w:val="both"/>
        <w:rPr>
          <w:sz w:val="24"/>
        </w:rPr>
      </w:pPr>
      <w:r>
        <w:rPr>
          <w:sz w:val="24"/>
          <w:u w:val="single"/>
        </w:rPr>
        <w:t>предупреждение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коррупции:</w:t>
      </w:r>
    </w:p>
    <w:p w:rsidR="005B5B7E" w:rsidRDefault="005D19D6">
      <w:pPr>
        <w:spacing w:before="1"/>
        <w:ind w:left="118" w:right="612"/>
        <w:jc w:val="both"/>
        <w:rPr>
          <w:i/>
          <w:sz w:val="24"/>
        </w:rPr>
      </w:pP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антикоррупционной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выявление, ограничение либо устранение явлений и условий, порождающих коррупционные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правонарушения,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 способствующих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распространению.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принципы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противодействия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коррупции:</w:t>
      </w:r>
    </w:p>
    <w:p w:rsidR="005B5B7E" w:rsidRDefault="005D19D6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признание,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гражданина;</w:t>
      </w:r>
    </w:p>
    <w:p w:rsidR="005B5B7E" w:rsidRDefault="005D19D6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законность;</w:t>
      </w:r>
    </w:p>
    <w:p w:rsidR="005B5B7E" w:rsidRDefault="005D19D6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публичность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5B5B7E" w:rsidRDefault="005D19D6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правонарушений;</w:t>
      </w:r>
    </w:p>
    <w:p w:rsidR="005B5B7E" w:rsidRDefault="005D19D6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ind w:right="606"/>
        <w:jc w:val="left"/>
        <w:rPr>
          <w:sz w:val="24"/>
        </w:rPr>
      </w:pPr>
      <w:r>
        <w:rPr>
          <w:sz w:val="24"/>
        </w:rPr>
        <w:t>комплексное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информационно-пропагандистских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мер;</w:t>
      </w:r>
    </w:p>
    <w:p w:rsidR="005B5B7E" w:rsidRDefault="005D19D6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приоритетное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коррупции.</w:t>
      </w:r>
    </w:p>
    <w:p w:rsidR="005B5B7E" w:rsidRDefault="005B5B7E">
      <w:pPr>
        <w:rPr>
          <w:sz w:val="24"/>
        </w:rPr>
        <w:sectPr w:rsidR="005B5B7E">
          <w:pgSz w:w="11900" w:h="16850"/>
          <w:pgMar w:top="1060" w:right="240" w:bottom="280" w:left="1300" w:header="720" w:footer="720" w:gutter="0"/>
          <w:cols w:space="720"/>
        </w:sectPr>
      </w:pPr>
    </w:p>
    <w:p w:rsidR="005B5B7E" w:rsidRDefault="005D19D6">
      <w:pPr>
        <w:pStyle w:val="1"/>
        <w:numPr>
          <w:ilvl w:val="0"/>
          <w:numId w:val="7"/>
        </w:numPr>
        <w:tabs>
          <w:tab w:val="left" w:pos="359"/>
        </w:tabs>
        <w:spacing w:before="64"/>
        <w:ind w:hanging="241"/>
      </w:pPr>
      <w:r>
        <w:lastRenderedPageBreak/>
        <w:t>Основные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коррупции</w:t>
      </w:r>
    </w:p>
    <w:p w:rsidR="005B5B7E" w:rsidRDefault="005D19D6">
      <w:pPr>
        <w:pStyle w:val="a3"/>
        <w:spacing w:line="274" w:lineRule="exact"/>
        <w:ind w:left="118"/>
        <w:jc w:val="left"/>
      </w:pPr>
      <w:r>
        <w:rPr>
          <w:u w:val="single"/>
        </w:rPr>
        <w:t>Профилактика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коррупции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осуществляется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путем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применения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мер: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24"/>
        </w:tabs>
        <w:ind w:right="60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85"/>
        </w:tabs>
        <w:spacing w:before="1"/>
        <w:ind w:right="604" w:firstLine="0"/>
        <w:jc w:val="both"/>
        <w:rPr>
          <w:sz w:val="24"/>
        </w:rPr>
      </w:pPr>
      <w:r>
        <w:rPr>
          <w:sz w:val="24"/>
        </w:rPr>
        <w:t>Формирование у родителей (законных представителей) обучающихся нетерпимости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16"/>
        </w:tabs>
        <w:ind w:right="603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на предмет соответствия действующему законодательству 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02"/>
        </w:tabs>
        <w:ind w:right="60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47"/>
        </w:tabs>
        <w:ind w:right="615" w:firstLine="0"/>
        <w:jc w:val="both"/>
        <w:rPr>
          <w:sz w:val="24"/>
        </w:rPr>
      </w:pPr>
      <w:r>
        <w:rPr>
          <w:sz w:val="24"/>
        </w:rPr>
        <w:t>Определение должностных лиц, ответственных за профилактику коррупционных и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16"/>
        </w:tabs>
        <w:ind w:right="607" w:firstLine="0"/>
        <w:jc w:val="both"/>
        <w:rPr>
          <w:sz w:val="24"/>
        </w:rPr>
      </w:pPr>
      <w:r>
        <w:rPr>
          <w:sz w:val="24"/>
        </w:rPr>
        <w:t>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70"/>
        </w:tabs>
        <w:ind w:right="615" w:firstLine="0"/>
        <w:jc w:val="both"/>
        <w:rPr>
          <w:sz w:val="24"/>
        </w:rPr>
      </w:pPr>
      <w:r>
        <w:rPr>
          <w:sz w:val="24"/>
        </w:rPr>
        <w:t>Открытость финансовой деятельности, путем размещения информации о 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44"/>
        </w:tabs>
        <w:ind w:right="615" w:firstLine="0"/>
        <w:jc w:val="both"/>
        <w:rPr>
          <w:sz w:val="24"/>
        </w:rPr>
      </w:pPr>
      <w:r>
        <w:rPr>
          <w:sz w:val="24"/>
        </w:rPr>
        <w:t>Отчетность перед родителями о расходовании привлеченных в результате добровольных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58"/>
        </w:tabs>
        <w:ind w:right="616" w:firstLine="0"/>
        <w:jc w:val="both"/>
        <w:rPr>
          <w:sz w:val="24"/>
        </w:rPr>
      </w:pPr>
      <w:r>
        <w:rPr>
          <w:sz w:val="24"/>
        </w:rPr>
        <w:t>Сбор обращений о факте коррупционных действий рабочей группой и пресечении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5B5B7E" w:rsidRDefault="005B5B7E">
      <w:pPr>
        <w:pStyle w:val="a3"/>
        <w:spacing w:before="5"/>
        <w:ind w:left="0"/>
        <w:jc w:val="left"/>
      </w:pPr>
    </w:p>
    <w:p w:rsidR="005B5B7E" w:rsidRDefault="005D19D6">
      <w:pPr>
        <w:pStyle w:val="1"/>
        <w:numPr>
          <w:ilvl w:val="0"/>
          <w:numId w:val="7"/>
        </w:numPr>
        <w:tabs>
          <w:tab w:val="left" w:pos="359"/>
        </w:tabs>
        <w:ind w:hanging="241"/>
        <w:jc w:val="both"/>
      </w:pPr>
      <w:r>
        <w:t>Организационные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9"/>
        </w:tabs>
        <w:ind w:right="604" w:firstLine="0"/>
        <w:jc w:val="both"/>
        <w:rPr>
          <w:sz w:val="24"/>
        </w:rPr>
      </w:pPr>
      <w:r>
        <w:rPr>
          <w:sz w:val="24"/>
        </w:rPr>
        <w:t>Общее руководство мероприятиями, направленными на противодействие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2"/>
        </w:tabs>
        <w:ind w:right="608" w:firstLine="0"/>
        <w:jc w:val="both"/>
        <w:rPr>
          <w:sz w:val="24"/>
        </w:rPr>
      </w:pPr>
      <w:r>
        <w:rPr>
          <w:sz w:val="24"/>
        </w:rPr>
        <w:t>Рабочая группа по противодействию коррупции создается в течение 10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 Положения, а впоследствии в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августе</w:t>
      </w:r>
      <w:r>
        <w:rPr>
          <w:spacing w:val="1"/>
          <w:sz w:val="24"/>
        </w:rPr>
        <w:t xml:space="preserve"> </w:t>
      </w:r>
      <w:r>
        <w:rPr>
          <w:sz w:val="24"/>
        </w:rPr>
        <w:t>- сентябре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рабочей группы по противодействию коррупции обязательно входят 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9"/>
        </w:tabs>
        <w:ind w:right="607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 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оплаты.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  <w:u w:val="single"/>
        </w:rPr>
        <w:t>Председатель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Рабочей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противодействию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коррупции: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right="614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очередного заседания;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right="609"/>
        <w:rPr>
          <w:sz w:val="24"/>
        </w:rPr>
      </w:pPr>
      <w:r>
        <w:rPr>
          <w:sz w:val="24"/>
        </w:rPr>
        <w:t>по вопросам, относящимся к компетенции Рабочей группы, в установленном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контролирующих,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right="611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Рабочей группы;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right="610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относящимся к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right="616"/>
        <w:rPr>
          <w:sz w:val="24"/>
        </w:rPr>
      </w:pPr>
      <w:r>
        <w:rPr>
          <w:sz w:val="24"/>
        </w:rPr>
        <w:t>дает соответствующие поручения секретарю и членам Рабочей группы, 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выполнением;</w:t>
      </w:r>
    </w:p>
    <w:p w:rsidR="005B5B7E" w:rsidRDefault="005D19D6">
      <w:pPr>
        <w:pStyle w:val="a4"/>
        <w:numPr>
          <w:ilvl w:val="0"/>
          <w:numId w:val="4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подписывает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5B5B7E" w:rsidRDefault="005B5B7E">
      <w:pPr>
        <w:jc w:val="both"/>
        <w:rPr>
          <w:sz w:val="24"/>
        </w:rPr>
        <w:sectPr w:rsidR="005B5B7E">
          <w:pgSz w:w="11900" w:h="16850"/>
          <w:pgMar w:top="1340" w:right="240" w:bottom="280" w:left="1300" w:header="720" w:footer="720" w:gutter="0"/>
          <w:cols w:space="720"/>
        </w:sectPr>
      </w:pPr>
    </w:p>
    <w:p w:rsidR="005B5B7E" w:rsidRDefault="005D19D6">
      <w:pPr>
        <w:pStyle w:val="a4"/>
        <w:numPr>
          <w:ilvl w:val="1"/>
          <w:numId w:val="7"/>
        </w:numPr>
        <w:tabs>
          <w:tab w:val="left" w:pos="806"/>
        </w:tabs>
        <w:spacing w:before="64"/>
        <w:ind w:left="805" w:hanging="688"/>
        <w:jc w:val="both"/>
        <w:rPr>
          <w:sz w:val="24"/>
        </w:rPr>
      </w:pPr>
      <w:r>
        <w:rPr>
          <w:sz w:val="24"/>
          <w:u w:val="single"/>
        </w:rPr>
        <w:lastRenderedPageBreak/>
        <w:t>Секретарь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Рабочей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группы:</w:t>
      </w:r>
    </w:p>
    <w:p w:rsidR="005B5B7E" w:rsidRDefault="005D19D6">
      <w:pPr>
        <w:pStyle w:val="a4"/>
        <w:numPr>
          <w:ilvl w:val="0"/>
          <w:numId w:val="3"/>
        </w:numPr>
        <w:tabs>
          <w:tab w:val="left" w:pos="839"/>
        </w:tabs>
        <w:ind w:right="618"/>
        <w:rPr>
          <w:sz w:val="24"/>
        </w:rPr>
      </w:pPr>
      <w:r>
        <w:rPr>
          <w:sz w:val="24"/>
        </w:rPr>
        <w:t>организует подготовку материалов к заседанию Рабочей группы, а также проектов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решений;</w:t>
      </w:r>
    </w:p>
    <w:p w:rsidR="005B5B7E" w:rsidRDefault="005D19D6">
      <w:pPr>
        <w:pStyle w:val="a4"/>
        <w:numPr>
          <w:ilvl w:val="0"/>
          <w:numId w:val="3"/>
        </w:numPr>
        <w:tabs>
          <w:tab w:val="left" w:pos="839"/>
        </w:tabs>
        <w:ind w:right="604"/>
        <w:rPr>
          <w:sz w:val="24"/>
        </w:rPr>
      </w:pPr>
      <w:r>
        <w:rPr>
          <w:sz w:val="24"/>
        </w:rPr>
        <w:t>информирует членов Рабочей группы и о месте, времени проведения и повестке дня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материалами;</w:t>
      </w:r>
    </w:p>
    <w:p w:rsidR="005B5B7E" w:rsidRDefault="005D19D6">
      <w:pPr>
        <w:pStyle w:val="a4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9"/>
        </w:tabs>
        <w:ind w:left="598" w:hanging="481"/>
        <w:jc w:val="both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Рабочей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противодействию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коррупции:</w:t>
      </w:r>
    </w:p>
    <w:p w:rsidR="005B5B7E" w:rsidRDefault="005D19D6">
      <w:pPr>
        <w:pStyle w:val="a4"/>
        <w:numPr>
          <w:ilvl w:val="0"/>
          <w:numId w:val="2"/>
        </w:numPr>
        <w:tabs>
          <w:tab w:val="left" w:pos="839"/>
        </w:tabs>
        <w:ind w:right="603"/>
        <w:rPr>
          <w:sz w:val="24"/>
        </w:rPr>
      </w:pPr>
      <w:r>
        <w:rPr>
          <w:sz w:val="24"/>
        </w:rPr>
        <w:t>вносят председателю Рабочей группы предложения по формированию повестки дня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группы;</w:t>
      </w:r>
    </w:p>
    <w:p w:rsidR="005B5B7E" w:rsidRDefault="005D19D6">
      <w:pPr>
        <w:pStyle w:val="a4"/>
        <w:numPr>
          <w:ilvl w:val="0"/>
          <w:numId w:val="2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вносят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B5B7E" w:rsidRDefault="005D19D6">
      <w:pPr>
        <w:pStyle w:val="a4"/>
        <w:numPr>
          <w:ilvl w:val="0"/>
          <w:numId w:val="2"/>
        </w:numPr>
        <w:tabs>
          <w:tab w:val="left" w:pos="839"/>
        </w:tabs>
        <w:ind w:right="614"/>
        <w:rPr>
          <w:sz w:val="24"/>
        </w:rPr>
      </w:pPr>
      <w:r>
        <w:rPr>
          <w:sz w:val="24"/>
        </w:rPr>
        <w:t>в пределах своей компетенции, принимают участие в работе Рабочей группы,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5B5B7E" w:rsidRDefault="005D19D6">
      <w:pPr>
        <w:pStyle w:val="a4"/>
        <w:numPr>
          <w:ilvl w:val="0"/>
          <w:numId w:val="2"/>
        </w:numPr>
        <w:tabs>
          <w:tab w:val="left" w:pos="839"/>
        </w:tabs>
        <w:ind w:right="612"/>
        <w:rPr>
          <w:sz w:val="24"/>
        </w:rPr>
      </w:pPr>
      <w:r>
        <w:rPr>
          <w:sz w:val="24"/>
        </w:rPr>
        <w:t>в случае невозможности лично присутствовать на заседаниях Рабочей группы,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 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5B5B7E" w:rsidRDefault="005D19D6">
      <w:pPr>
        <w:pStyle w:val="a4"/>
        <w:numPr>
          <w:ilvl w:val="0"/>
          <w:numId w:val="2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55"/>
        </w:tabs>
        <w:ind w:right="604"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38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реже</w:t>
      </w:r>
      <w:r>
        <w:rPr>
          <w:spacing w:val="36"/>
          <w:sz w:val="24"/>
        </w:rPr>
        <w:t xml:space="preserve"> </w:t>
      </w:r>
      <w:r>
        <w:rPr>
          <w:sz w:val="24"/>
        </w:rPr>
        <w:t>двух</w:t>
      </w:r>
      <w:r>
        <w:rPr>
          <w:spacing w:val="-57"/>
          <w:sz w:val="24"/>
        </w:rPr>
        <w:t xml:space="preserve"> </w:t>
      </w:r>
      <w:r>
        <w:rPr>
          <w:sz w:val="24"/>
        </w:rPr>
        <w:t>раз в год. Заседания могут быть как открытыми, так и закрытыми. Внеочередное 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9"/>
        </w:tabs>
        <w:ind w:right="611" w:firstLine="0"/>
        <w:jc w:val="both"/>
        <w:rPr>
          <w:sz w:val="24"/>
        </w:rPr>
      </w:pPr>
      <w:r>
        <w:rPr>
          <w:sz w:val="24"/>
        </w:rPr>
        <w:t>Заседание Рабочей группы правомочно, если на нем присутствует не менее двух 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числа ее членов. В случае несогласия с принятым решением, член Рабочей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протоколу. По решению Рабочей группы на заседания могут приглашаться любые работники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67"/>
        </w:tabs>
        <w:ind w:right="607" w:firstLine="0"/>
        <w:jc w:val="both"/>
        <w:rPr>
          <w:sz w:val="24"/>
        </w:rPr>
      </w:pPr>
      <w:r>
        <w:rPr>
          <w:sz w:val="24"/>
        </w:rPr>
        <w:t>Решения Рабочей группы по противодействию коррупции принимаются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 голосованием простым большинством голосов присутствующих членов и носят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рекомендательный характер, оформляются протоколом, который подписывает 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действующим законодательством. Члены Рабочей группы обладают равными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59"/>
        </w:tabs>
        <w:spacing w:before="1"/>
        <w:ind w:right="606" w:firstLine="0"/>
        <w:jc w:val="both"/>
        <w:rPr>
          <w:sz w:val="24"/>
        </w:rPr>
      </w:pPr>
      <w:r>
        <w:rPr>
          <w:sz w:val="24"/>
        </w:rPr>
        <w:t>Члены Рабочей группы добровольно принимают на себя обязательства о неразглашении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(рассматривалась)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 Рабочей группой, может быть использована только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70"/>
        </w:tabs>
        <w:ind w:left="769" w:hanging="652"/>
        <w:jc w:val="both"/>
        <w:rPr>
          <w:sz w:val="24"/>
        </w:rPr>
      </w:pPr>
      <w:r>
        <w:rPr>
          <w:sz w:val="24"/>
          <w:u w:val="single"/>
        </w:rPr>
        <w:t>Рабочая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группа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противодействию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коррупции: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08"/>
        <w:rPr>
          <w:sz w:val="24"/>
        </w:rPr>
      </w:pPr>
      <w:r>
        <w:rPr>
          <w:sz w:val="24"/>
        </w:rPr>
        <w:t>ежегодно в сентябре определяет основные направления в области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полномочий: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12"/>
        <w:rPr>
          <w:sz w:val="24"/>
        </w:rPr>
      </w:pPr>
      <w:r>
        <w:rPr>
          <w:sz w:val="24"/>
        </w:rPr>
        <w:t>вырабатывает механизмы защиты от проникновения коррупции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15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B5B7E" w:rsidRDefault="005D19D6">
      <w:pPr>
        <w:pStyle w:val="a3"/>
        <w:ind w:left="118" w:right="609"/>
      </w:pPr>
      <w:r>
        <w:t>осуществляет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деятельность, обучающихся, и их родителей (законных представителей) о</w:t>
      </w:r>
      <w:r>
        <w:rPr>
          <w:spacing w:val="1"/>
        </w:rPr>
        <w:t xml:space="preserve"> </w:t>
      </w:r>
      <w:r>
        <w:t>фактах</w:t>
      </w:r>
      <w:r>
        <w:rPr>
          <w:spacing w:val="-2"/>
        </w:rPr>
        <w:t xml:space="preserve"> </w:t>
      </w:r>
      <w:r>
        <w:t>коррупционных проявлений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лицами;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проводит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9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актов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5B5B7E" w:rsidRDefault="005B5B7E">
      <w:pPr>
        <w:jc w:val="both"/>
        <w:rPr>
          <w:sz w:val="24"/>
        </w:rPr>
        <w:sectPr w:rsidR="005B5B7E">
          <w:pgSz w:w="11900" w:h="16850"/>
          <w:pgMar w:top="1060" w:right="240" w:bottom="280" w:left="1300" w:header="720" w:footer="720" w:gutter="0"/>
          <w:cols w:space="720"/>
        </w:sectPr>
      </w:pPr>
    </w:p>
    <w:p w:rsidR="005B5B7E" w:rsidRDefault="005D19D6">
      <w:pPr>
        <w:pStyle w:val="a3"/>
        <w:spacing w:before="64"/>
      </w:pPr>
      <w:r>
        <w:lastRenderedPageBreak/>
        <w:t>соответствие</w:t>
      </w:r>
      <w:r>
        <w:rPr>
          <w:spacing w:val="-6"/>
        </w:rPr>
        <w:t xml:space="preserve"> </w:t>
      </w:r>
      <w:r>
        <w:t>действующему</w:t>
      </w:r>
      <w:r>
        <w:rPr>
          <w:spacing w:val="-9"/>
        </w:rPr>
        <w:t xml:space="preserve"> </w:t>
      </w:r>
      <w:r>
        <w:t>законодательству;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проверяет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12"/>
        <w:rPr>
          <w:sz w:val="24"/>
        </w:rPr>
      </w:pPr>
      <w:r>
        <w:rPr>
          <w:sz w:val="24"/>
        </w:rPr>
        <w:t>разрабатывает на основании проведенных проверок рекомендации,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0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05"/>
        <w:rPr>
          <w:sz w:val="24"/>
        </w:rPr>
      </w:pP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13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общества;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14"/>
        <w:rPr>
          <w:sz w:val="24"/>
        </w:rPr>
      </w:pPr>
      <w:r>
        <w:rPr>
          <w:sz w:val="24"/>
        </w:rPr>
        <w:t>взаимодействует с правоохранительными органами по реализации мер, направленных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5B5B7E" w:rsidRDefault="005D19D6">
      <w:pPr>
        <w:pStyle w:val="a4"/>
        <w:numPr>
          <w:ilvl w:val="0"/>
          <w:numId w:val="1"/>
        </w:numPr>
        <w:tabs>
          <w:tab w:val="left" w:pos="839"/>
        </w:tabs>
        <w:ind w:right="609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58"/>
        </w:tabs>
        <w:spacing w:before="1"/>
        <w:ind w:right="60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 деятельности правоохранительных органов по борьбе с преступностью,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5B5B7E" w:rsidRDefault="005B5B7E">
      <w:pPr>
        <w:pStyle w:val="a3"/>
        <w:spacing w:before="5"/>
        <w:ind w:left="0"/>
        <w:jc w:val="left"/>
      </w:pPr>
    </w:p>
    <w:p w:rsidR="005B5B7E" w:rsidRDefault="005D19D6">
      <w:pPr>
        <w:pStyle w:val="1"/>
        <w:numPr>
          <w:ilvl w:val="0"/>
          <w:numId w:val="7"/>
        </w:numPr>
        <w:tabs>
          <w:tab w:val="left" w:pos="359"/>
        </w:tabs>
        <w:ind w:hanging="241"/>
        <w:jc w:val="both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00"/>
        </w:tabs>
        <w:ind w:right="606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и общественными комиссиями по вопросам противодействия коррупции,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 гражданского общества.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68"/>
        </w:tabs>
        <w:ind w:right="605" w:firstLine="0"/>
        <w:jc w:val="both"/>
        <w:rPr>
          <w:sz w:val="24"/>
        </w:rPr>
      </w:pPr>
      <w:r>
        <w:rPr>
          <w:sz w:val="24"/>
        </w:rPr>
        <w:t>Принятие административных и иных мер, направленных на привлечение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5"/>
        </w:tabs>
        <w:ind w:right="609" w:firstLine="0"/>
        <w:jc w:val="both"/>
        <w:rPr>
          <w:sz w:val="24"/>
        </w:rPr>
      </w:pPr>
      <w:r>
        <w:rPr>
          <w:sz w:val="24"/>
        </w:rPr>
        <w:t>Совершенствование системы и структуры управления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55"/>
        </w:tabs>
        <w:ind w:right="60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66"/>
        </w:tabs>
        <w:ind w:right="613" w:firstLine="0"/>
        <w:jc w:val="both"/>
        <w:rPr>
          <w:sz w:val="24"/>
        </w:rPr>
      </w:pPr>
      <w:r>
        <w:rPr>
          <w:sz w:val="24"/>
        </w:rPr>
        <w:t>Обеспечение доступа работников образовательной организации 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19"/>
        </w:tabs>
        <w:ind w:right="608" w:firstLine="0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 организации, которые должны быть отражены в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83"/>
        </w:tabs>
        <w:ind w:right="605" w:firstLine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правонарушений.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35"/>
        </w:tabs>
        <w:ind w:right="60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администрации образовательной организации обо всех случаях вымогания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 образовательной организации.</w:t>
      </w:r>
    </w:p>
    <w:p w:rsidR="005B5B7E" w:rsidRDefault="005B5B7E">
      <w:pPr>
        <w:pStyle w:val="a3"/>
        <w:spacing w:before="4"/>
        <w:ind w:left="0"/>
        <w:jc w:val="left"/>
      </w:pPr>
    </w:p>
    <w:p w:rsidR="005B5B7E" w:rsidRDefault="005D19D6">
      <w:pPr>
        <w:pStyle w:val="1"/>
        <w:numPr>
          <w:ilvl w:val="0"/>
          <w:numId w:val="7"/>
        </w:numPr>
        <w:tabs>
          <w:tab w:val="left" w:pos="359"/>
        </w:tabs>
        <w:ind w:hanging="24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коррупционные</w:t>
      </w:r>
      <w:r>
        <w:rPr>
          <w:spacing w:val="-7"/>
        </w:rPr>
        <w:t xml:space="preserve"> </w:t>
      </w:r>
      <w:r>
        <w:t>правонарушения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7"/>
        </w:tabs>
        <w:ind w:right="610" w:firstLine="0"/>
        <w:jc w:val="both"/>
        <w:rPr>
          <w:sz w:val="24"/>
        </w:rPr>
      </w:pPr>
      <w:r>
        <w:rPr>
          <w:sz w:val="24"/>
        </w:rPr>
        <w:t>Граждане Российской Федерации, иностранные граждане и лица без гражданства 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гражданско-правовую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5B5B7E" w:rsidRDefault="005B5B7E">
      <w:pPr>
        <w:jc w:val="both"/>
        <w:rPr>
          <w:sz w:val="24"/>
        </w:rPr>
        <w:sectPr w:rsidR="005B5B7E">
          <w:pgSz w:w="11900" w:h="16850"/>
          <w:pgMar w:top="1060" w:right="240" w:bottom="280" w:left="1300" w:header="720" w:footer="720" w:gutter="0"/>
          <w:cols w:space="720"/>
        </w:sectPr>
      </w:pPr>
    </w:p>
    <w:p w:rsidR="005B5B7E" w:rsidRDefault="005D19D6">
      <w:pPr>
        <w:pStyle w:val="a3"/>
        <w:spacing w:before="64"/>
        <w:ind w:left="118"/>
      </w:pPr>
      <w:r>
        <w:lastRenderedPageBreak/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5"/>
        </w:tabs>
        <w:ind w:right="608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99"/>
        </w:tabs>
        <w:ind w:right="61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 создающих условия для совершения коррупционных правонарушений, к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07"/>
        </w:tabs>
        <w:ind w:right="608" w:firstLine="0"/>
        <w:jc w:val="both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виновное физическое лицо, равно как и привлечение к уголовной или иной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коррупционное правонарушение физического лица не освобождает от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лицо.</w:t>
      </w:r>
    </w:p>
    <w:p w:rsidR="005B5B7E" w:rsidRDefault="005B5B7E">
      <w:pPr>
        <w:pStyle w:val="a3"/>
        <w:spacing w:before="6"/>
        <w:ind w:left="0"/>
        <w:jc w:val="left"/>
      </w:pPr>
    </w:p>
    <w:p w:rsidR="005B5B7E" w:rsidRDefault="005D19D6">
      <w:pPr>
        <w:pStyle w:val="1"/>
        <w:numPr>
          <w:ilvl w:val="0"/>
          <w:numId w:val="7"/>
        </w:numPr>
        <w:tabs>
          <w:tab w:val="left" w:pos="359"/>
        </w:tabs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549"/>
        </w:tabs>
        <w:ind w:right="604" w:firstLine="0"/>
        <w:jc w:val="both"/>
        <w:rPr>
          <w:sz w:val="24"/>
        </w:rPr>
      </w:pPr>
      <w:r>
        <w:rPr>
          <w:sz w:val="24"/>
        </w:rPr>
        <w:t>Настоящее Положение о противодействии коррупции является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26"/>
        </w:tabs>
        <w:ind w:right="613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738"/>
        </w:tabs>
        <w:ind w:right="607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неопределенный срок. Изменения и дополнения к Положению 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п.6.1.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5B5B7E" w:rsidRDefault="005D19D6">
      <w:pPr>
        <w:pStyle w:val="a4"/>
        <w:numPr>
          <w:ilvl w:val="1"/>
          <w:numId w:val="7"/>
        </w:numPr>
        <w:tabs>
          <w:tab w:val="left" w:pos="633"/>
        </w:tabs>
        <w:ind w:right="614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5B5B7E" w:rsidRDefault="005B5B7E">
      <w:pPr>
        <w:pStyle w:val="a3"/>
        <w:ind w:left="0"/>
        <w:jc w:val="left"/>
        <w:rPr>
          <w:sz w:val="20"/>
        </w:rPr>
      </w:pPr>
    </w:p>
    <w:p w:rsidR="005B5B7E" w:rsidRDefault="005B5B7E">
      <w:pPr>
        <w:pStyle w:val="a3"/>
        <w:spacing w:before="2"/>
        <w:ind w:left="0"/>
        <w:jc w:val="left"/>
        <w:rPr>
          <w:sz w:val="22"/>
        </w:rPr>
      </w:pPr>
    </w:p>
    <w:p w:rsidR="005B5B7E" w:rsidRDefault="005B5B7E">
      <w:pPr>
        <w:sectPr w:rsidR="005B5B7E">
          <w:pgSz w:w="11900" w:h="16850"/>
          <w:pgMar w:top="1060" w:right="240" w:bottom="280" w:left="1300" w:header="720" w:footer="720" w:gutter="0"/>
          <w:cols w:space="720"/>
        </w:sectPr>
      </w:pPr>
    </w:p>
    <w:p w:rsidR="005B5B7E" w:rsidRDefault="005B5B7E">
      <w:pPr>
        <w:spacing w:line="150" w:lineRule="exact"/>
        <w:ind w:left="578"/>
        <w:rPr>
          <w:rFonts w:ascii="Trebuchet MS"/>
          <w:sz w:val="13"/>
        </w:rPr>
      </w:pPr>
    </w:p>
    <w:sectPr w:rsidR="005B5B7E">
      <w:type w:val="continuous"/>
      <w:pgSz w:w="11900" w:h="16850"/>
      <w:pgMar w:top="1240" w:right="240" w:bottom="280" w:left="1300" w:header="720" w:footer="720" w:gutter="0"/>
      <w:cols w:num="2" w:space="720" w:equalWidth="0">
        <w:col w:w="7654" w:space="40"/>
        <w:col w:w="26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561"/>
    <w:multiLevelType w:val="hybridMultilevel"/>
    <w:tmpl w:val="F976D7A0"/>
    <w:lvl w:ilvl="0" w:tplc="C90AFDC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C9568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3EB618E4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24A8B17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3B267304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EE803AC0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2488E73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54F82098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BB4CFD36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1">
    <w:nsid w:val="1DFC1016"/>
    <w:multiLevelType w:val="multilevel"/>
    <w:tmpl w:val="35FEB4DE"/>
    <w:lvl w:ilvl="0">
      <w:start w:val="1"/>
      <w:numFmt w:val="decimal"/>
      <w:lvlText w:val="%1"/>
      <w:lvlJc w:val="left"/>
      <w:pPr>
        <w:ind w:left="718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8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</w:abstractNum>
  <w:abstractNum w:abstractNumId="2">
    <w:nsid w:val="33F92209"/>
    <w:multiLevelType w:val="hybridMultilevel"/>
    <w:tmpl w:val="D2604A14"/>
    <w:lvl w:ilvl="0" w:tplc="6F6A959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F82F5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620CDF74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1D9E8AD0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BED6A796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BDD2C26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63E8180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704BD7E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1F4AAE58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3">
    <w:nsid w:val="363A7EC1"/>
    <w:multiLevelType w:val="hybridMultilevel"/>
    <w:tmpl w:val="1E96CAC8"/>
    <w:lvl w:ilvl="0" w:tplc="FF2622D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CA39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5D9A7616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97C2739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DEE0CD18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857A3A6A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82E6473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114A8CF6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4AFC1426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4">
    <w:nsid w:val="4A450C20"/>
    <w:multiLevelType w:val="hybridMultilevel"/>
    <w:tmpl w:val="97D2F2FC"/>
    <w:lvl w:ilvl="0" w:tplc="38C40BA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E86A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01C6681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FA0A1274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6A105A50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061802C0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D53C0814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46ACBFC0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A0CE8F66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5">
    <w:nsid w:val="4EA71D0C"/>
    <w:multiLevelType w:val="multilevel"/>
    <w:tmpl w:val="53A0B81C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</w:abstractNum>
  <w:abstractNum w:abstractNumId="6">
    <w:nsid w:val="5E7D362F"/>
    <w:multiLevelType w:val="hybridMultilevel"/>
    <w:tmpl w:val="E12267F0"/>
    <w:lvl w:ilvl="0" w:tplc="C8E480C0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A5F1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2" w:tplc="7D768D0C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3" w:tplc="9766CBF4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E8B4BD98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0E206812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D76E2B60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6BB8D69C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DE8E84FC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5B7E"/>
    <w:rsid w:val="005B5B7E"/>
    <w:rsid w:val="005D19D6"/>
    <w:rsid w:val="00E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19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D6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19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D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User281122</cp:lastModifiedBy>
  <cp:revision>4</cp:revision>
  <cp:lastPrinted>2023-11-08T09:46:00Z</cp:lastPrinted>
  <dcterms:created xsi:type="dcterms:W3CDTF">2023-11-08T09:40:00Z</dcterms:created>
  <dcterms:modified xsi:type="dcterms:W3CDTF">2023-11-14T18:07:00Z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2023-11-08T00:00:00Z</vt:filetime>
  </property>
</Properties>
</file>