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9D" w:rsidRPr="00C41569" w:rsidRDefault="00F0729D" w:rsidP="00C41569">
      <w:pPr>
        <w:rPr>
          <w:sz w:val="20"/>
          <w:szCs w:val="20"/>
        </w:rPr>
      </w:pPr>
    </w:p>
    <w:p w:rsidR="00C41569" w:rsidRDefault="00F17AFD" w:rsidP="00450A05">
      <w:pPr>
        <w:spacing w:line="360" w:lineRule="auto"/>
        <w:jc w:val="both"/>
        <w:rPr>
          <w:rFonts w:ascii="Calibri" w:hAnsi="Calibri"/>
          <w:sz w:val="20"/>
          <w:szCs w:val="20"/>
        </w:rPr>
      </w:pPr>
      <w:bookmarkStart w:id="0" w:name="_GoBack"/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6096000" cy="87852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r_20231006_1119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78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1569" w:rsidRDefault="0030586B" w:rsidP="00450A05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</w:p>
    <w:p w:rsidR="0030586B" w:rsidRDefault="0030586B" w:rsidP="00450A05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8F30E7" w:rsidRDefault="008F30E7" w:rsidP="00450A05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601380" w:rsidRDefault="0010698D" w:rsidP="00450A05">
      <w:pPr>
        <w:spacing w:line="360" w:lineRule="auto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lastRenderedPageBreak/>
        <w:t xml:space="preserve">                                </w:t>
      </w:r>
    </w:p>
    <w:p w:rsidR="00601380" w:rsidRDefault="00601380" w:rsidP="00450A05">
      <w:pPr>
        <w:spacing w:line="360" w:lineRule="auto"/>
        <w:jc w:val="both"/>
        <w:rPr>
          <w:rFonts w:ascii="Calibri" w:hAnsi="Calibri"/>
          <w:sz w:val="32"/>
          <w:szCs w:val="32"/>
        </w:rPr>
      </w:pPr>
    </w:p>
    <w:p w:rsidR="00601380" w:rsidRDefault="00601380" w:rsidP="00450A05">
      <w:pPr>
        <w:spacing w:line="360" w:lineRule="auto"/>
        <w:jc w:val="both"/>
        <w:rPr>
          <w:rFonts w:ascii="Calibri" w:hAnsi="Calibri"/>
          <w:sz w:val="32"/>
          <w:szCs w:val="32"/>
        </w:rPr>
      </w:pPr>
    </w:p>
    <w:p w:rsidR="00C41569" w:rsidRPr="00C41569" w:rsidRDefault="00C41569" w:rsidP="00450A05">
      <w:pPr>
        <w:spacing w:line="360" w:lineRule="auto"/>
        <w:jc w:val="both"/>
        <w:rPr>
          <w:rFonts w:ascii="Calibri" w:hAnsi="Calibri"/>
          <w:sz w:val="32"/>
          <w:szCs w:val="32"/>
        </w:rPr>
      </w:pPr>
      <w:r w:rsidRPr="00C41569">
        <w:rPr>
          <w:rFonts w:ascii="Calibri" w:hAnsi="Calibri"/>
          <w:sz w:val="32"/>
          <w:szCs w:val="32"/>
        </w:rPr>
        <w:t>Пояснительная записка</w:t>
      </w: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pStyle w:val="12"/>
        <w:ind w:firstLine="720"/>
        <w:jc w:val="both"/>
      </w:pPr>
      <w:r w:rsidRPr="00C41569">
        <w:t xml:space="preserve">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</w:t>
      </w:r>
      <w:r w:rsidRPr="00C41569">
        <w:rPr>
          <w:spacing w:val="-1"/>
        </w:rPr>
        <w:t>младших школьников и наиболее полному раскрытию их творче</w:t>
      </w:r>
      <w:r w:rsidRPr="00C41569">
        <w:rPr>
          <w:spacing w:val="-1"/>
        </w:rPr>
        <w:softHyphen/>
      </w:r>
      <w:r w:rsidRPr="00C41569">
        <w:t>ских способностей.</w:t>
      </w:r>
    </w:p>
    <w:p w:rsidR="00F0729D" w:rsidRPr="00C41569" w:rsidRDefault="00F0729D" w:rsidP="00F0729D">
      <w:pPr>
        <w:pStyle w:val="12"/>
        <w:ind w:firstLine="720"/>
        <w:jc w:val="both"/>
      </w:pPr>
      <w:r w:rsidRPr="00C41569">
        <w:t>Введение кружка «Шахматы» позволяет реа</w:t>
      </w:r>
      <w:r w:rsidRPr="00C41569">
        <w:softHyphen/>
      </w:r>
      <w:r w:rsidRPr="00C41569">
        <w:rPr>
          <w:spacing w:val="-1"/>
        </w:rPr>
        <w:t xml:space="preserve">лизовать многие позитивные идеи отечественных теоретиков и </w:t>
      </w:r>
      <w:r w:rsidRPr="00C41569">
        <w:t>практиков — сделать обучение радостным, поддерживать устой</w:t>
      </w:r>
      <w:r w:rsidRPr="00C41569">
        <w:softHyphen/>
        <w:t>чивый интерес к знаниям. Стержневым моментом уроков стано</w:t>
      </w:r>
      <w:r w:rsidRPr="00C41569">
        <w:softHyphen/>
        <w:t>вится деятельность самих учащихся, когда они наблюдают, срав</w:t>
      </w:r>
      <w:r w:rsidRPr="00C41569">
        <w:softHyphen/>
        <w:t>нивают, классифицируют, группируют, делают выводы, выясня</w:t>
      </w:r>
      <w:r w:rsidRPr="00C41569">
        <w:softHyphen/>
        <w:t>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 и т. д.</w:t>
      </w:r>
    </w:p>
    <w:p w:rsidR="00F0729D" w:rsidRPr="00C41569" w:rsidRDefault="00F0729D" w:rsidP="00F0729D">
      <w:pPr>
        <w:pStyle w:val="12"/>
        <w:ind w:firstLine="720"/>
        <w:jc w:val="both"/>
      </w:pPr>
      <w:r w:rsidRPr="00C41569">
        <w:t>Шахматы в начальной школе положительно влияют на совер</w:t>
      </w:r>
      <w:r w:rsidRPr="00C41569">
        <w:softHyphen/>
        <w:t>шенствование у детей многих психических процессов и таких ка</w:t>
      </w:r>
      <w:r w:rsidRPr="00C41569">
        <w:softHyphen/>
        <w:t>честв, как восприятие, внимание, воображение, память, мышле</w:t>
      </w:r>
      <w:r w:rsidRPr="00C41569">
        <w:softHyphen/>
        <w:t>ние, начальные формы волевого управления поведением.</w:t>
      </w:r>
    </w:p>
    <w:p w:rsidR="00F0729D" w:rsidRPr="00C41569" w:rsidRDefault="00F0729D" w:rsidP="00F0729D">
      <w:pPr>
        <w:pStyle w:val="12"/>
        <w:ind w:firstLine="708"/>
        <w:jc w:val="both"/>
      </w:pPr>
      <w:r w:rsidRPr="00C41569">
        <w:t>Обучение игре в шахматы с самого раннего возраста помога</w:t>
      </w:r>
      <w:r w:rsidRPr="00C41569">
        <w:softHyphen/>
        <w:t>ет многим детям не отстать в развитии от своих сверстников, особенно тем из них, кто живет в сельских регионах и обучается в малокомплектной школе, открывает дорогу к творчеству сот</w:t>
      </w:r>
      <w:r w:rsidRPr="00C41569">
        <w:softHyphen/>
        <w:t>ням тысяч детей некоммуникативного типа. Расширение круга общения, возможностей полноценного самовыражения, самореа</w:t>
      </w:r>
      <w:r w:rsidRPr="00C41569">
        <w:softHyphen/>
        <w:t>лизации позволяет этим детям преодолеть замкнутость, мнимую ущербность.</w:t>
      </w:r>
    </w:p>
    <w:p w:rsidR="00F0729D" w:rsidRPr="00C41569" w:rsidRDefault="00F0729D" w:rsidP="00C41569">
      <w:pPr>
        <w:pStyle w:val="12"/>
        <w:ind w:firstLine="720"/>
        <w:jc w:val="both"/>
      </w:pPr>
      <w:r w:rsidRPr="00C41569">
        <w:t xml:space="preserve">Начальный курс по обучению игре в шахматы максимально прост и доступен младшим школьникам. </w:t>
      </w:r>
      <w:proofErr w:type="gramStart"/>
      <w:r w:rsidRPr="00C41569">
        <w:t>Важное  значение</w:t>
      </w:r>
      <w:proofErr w:type="gramEnd"/>
      <w:r w:rsidRPr="00C41569">
        <w:t xml:space="preserve"> при изучении шахматного курса  имеет специально организованная игровая деятельность на уроках, использование приема обыгры</w:t>
      </w:r>
      <w:r w:rsidRPr="00C41569">
        <w:softHyphen/>
        <w:t>вания учебных заданий, создание игровых ситуаций. В программе  приводится  примерный  перечень различных дидактических  игр и заданий, дается вариант примерного распределения программного материала,  приводится  перечень шахматных игр, также шахматных дидактических игрушек, которые можно ис</w:t>
      </w:r>
      <w:r w:rsidRPr="00C41569">
        <w:softHyphen/>
        <w:t>пользовать в учебном пр</w:t>
      </w:r>
      <w:r w:rsidR="00C41569">
        <w:t>оцессе и сделать своими руками</w:t>
      </w:r>
    </w:p>
    <w:p w:rsidR="00C41569" w:rsidRDefault="00C41569" w:rsidP="00F0729D">
      <w:pPr>
        <w:rPr>
          <w:b/>
          <w:sz w:val="20"/>
          <w:szCs w:val="20"/>
          <w:u w:val="single"/>
        </w:rPr>
      </w:pP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>Цели программы: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1. заложить основы гармоничного развития детей и расширить их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представление об окружающем мире.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2. приобщить детей к общечеловеческим и культурным ценностям,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искусству и спорту, используя богатые игровые ресурсы шахмат</w:t>
      </w:r>
      <w:proofErr w:type="gramStart"/>
      <w:r w:rsidRPr="00C41569">
        <w:rPr>
          <w:sz w:val="20"/>
          <w:szCs w:val="20"/>
        </w:rPr>
        <w:t xml:space="preserve">,. </w:t>
      </w:r>
      <w:proofErr w:type="gramEnd"/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3. стимулировать социально-личностное развитие ребенка и его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творческие способности. </w:t>
      </w: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>Задачи программы: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1. вызвать у детей интерес к шахматам.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2. обучить детей основным приемам игры в шахматы.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3. развивать образное, логическое и ассоциативное мышление.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4. обеспечивать эмоционально-нравственное и интеллектуальное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развитие.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5. расширять кругозор ребенка.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6. формировать познавательную активность.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7. развивать способность к самооценке и самоконтролю.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8. учить планировать свою игру и работу.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Знания и умения к концу учебного года. </w:t>
      </w: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Обучающиеся должны знать: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шахматные термины: поля, горизонтали, вертикали, диагонали,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центр, фланги и </w:t>
      </w:r>
      <w:proofErr w:type="spellStart"/>
      <w:r w:rsidRPr="00C41569">
        <w:rPr>
          <w:sz w:val="20"/>
          <w:szCs w:val="20"/>
        </w:rPr>
        <w:t>др</w:t>
      </w:r>
      <w:proofErr w:type="spellEnd"/>
      <w:proofErr w:type="gramStart"/>
      <w:r w:rsidRPr="00C41569">
        <w:rPr>
          <w:sz w:val="20"/>
          <w:szCs w:val="20"/>
        </w:rPr>
        <w:t xml:space="preserve"> .</w:t>
      </w:r>
      <w:proofErr w:type="gramEnd"/>
      <w:r w:rsidRPr="00C41569">
        <w:rPr>
          <w:sz w:val="20"/>
          <w:szCs w:val="20"/>
        </w:rPr>
        <w:t xml:space="preserve">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правильное название шахматных фигур и их ходы.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название и порядок следования 8 первых букв латинского алфавита.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3 стадии шахматной игры: дебют, миттельшпиль, эндшпиль.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что такое шах, мат, пат.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способы защиты от шаха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правила разыгрывание дебюта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lastRenderedPageBreak/>
        <w:t xml:space="preserve"> • простейшие тактические удары: вилка, связка, двойной шах,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вскрытый шах.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приемы и способы </w:t>
      </w:r>
      <w:proofErr w:type="spellStart"/>
      <w:r w:rsidRPr="00C41569">
        <w:rPr>
          <w:sz w:val="20"/>
          <w:szCs w:val="20"/>
        </w:rPr>
        <w:t>матования</w:t>
      </w:r>
      <w:proofErr w:type="spellEnd"/>
      <w:r w:rsidRPr="00C41569">
        <w:rPr>
          <w:sz w:val="20"/>
          <w:szCs w:val="20"/>
        </w:rPr>
        <w:t xml:space="preserve"> одинокого короля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правило квадрата и ключевых полей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некоторые исторические сведения об истории возникновения и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развития шахмат.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что такое «мельница» и цугцванг.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сравнительную ценность фигур. </w:t>
      </w: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0729D" w:rsidP="00F0729D">
      <w:pPr>
        <w:rPr>
          <w:sz w:val="20"/>
          <w:szCs w:val="20"/>
        </w:rPr>
      </w:pPr>
    </w:p>
    <w:p w:rsidR="00F0729D" w:rsidRPr="00C41569" w:rsidRDefault="00FB6E90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Обучающиеся</w:t>
      </w:r>
      <w:r w:rsidR="00F0729D" w:rsidRPr="00C41569">
        <w:rPr>
          <w:sz w:val="20"/>
          <w:szCs w:val="20"/>
        </w:rPr>
        <w:t xml:space="preserve"> должны уметь: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хорошо ориентироваться на шахматной доске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правильно делать рокировку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играть фигурами без нарушения правил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читать и записывать шахматную нотацию (до 1</w:t>
      </w:r>
      <w:proofErr w:type="gramStart"/>
      <w:r w:rsidRPr="00C41569">
        <w:rPr>
          <w:sz w:val="20"/>
          <w:szCs w:val="20"/>
        </w:rPr>
        <w:t xml:space="preserve"> О</w:t>
      </w:r>
      <w:proofErr w:type="gramEnd"/>
      <w:r w:rsidRPr="00C41569">
        <w:rPr>
          <w:sz w:val="20"/>
          <w:szCs w:val="20"/>
        </w:rPr>
        <w:t xml:space="preserve"> - 15 ходов)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видеть тактические удары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разыгрывать несколько дебютов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решать простейшие задачи на мат и пат в 1 - 2 хода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провести пешку на поле превращения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взаимодействовать фигурами в игре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ставить линейный мат, мат ферзем, мат ладьей, мат двумя слонами,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с помощью пешек </w:t>
      </w:r>
    </w:p>
    <w:p w:rsidR="00F0729D" w:rsidRPr="00C41569" w:rsidRDefault="00F0729D" w:rsidP="00F0729D">
      <w:pPr>
        <w:rPr>
          <w:sz w:val="20"/>
          <w:szCs w:val="20"/>
        </w:rPr>
      </w:pPr>
      <w:proofErr w:type="gramStart"/>
      <w:r w:rsidRPr="00C41569">
        <w:rPr>
          <w:sz w:val="20"/>
          <w:szCs w:val="20"/>
        </w:rPr>
        <w:t xml:space="preserve">• выполнять шахматные упражнения (типа «сходи конем в гости», </w:t>
      </w:r>
      <w:proofErr w:type="gramEnd"/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«огонь», «объедение» и др.)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рассчитывать варианты в уме </w:t>
      </w:r>
    </w:p>
    <w:p w:rsidR="00F0729D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планировать свои действия </w:t>
      </w:r>
    </w:p>
    <w:p w:rsidR="00FB6E90" w:rsidRPr="00C41569" w:rsidRDefault="00F0729D" w:rsidP="00F0729D">
      <w:pPr>
        <w:rPr>
          <w:sz w:val="20"/>
          <w:szCs w:val="20"/>
        </w:rPr>
      </w:pPr>
      <w:r w:rsidRPr="00C41569">
        <w:rPr>
          <w:sz w:val="20"/>
          <w:szCs w:val="20"/>
        </w:rPr>
        <w:t xml:space="preserve"> • играть в «морской бой», в «овцу и волков», «шахматные поддавки». </w:t>
      </w:r>
    </w:p>
    <w:p w:rsidR="00FB6E90" w:rsidRPr="00C41569" w:rsidRDefault="00FB6E90" w:rsidP="00F0729D">
      <w:pPr>
        <w:rPr>
          <w:sz w:val="20"/>
          <w:szCs w:val="20"/>
        </w:rPr>
      </w:pPr>
    </w:p>
    <w:p w:rsidR="008A25CB" w:rsidRPr="00C41569" w:rsidRDefault="008A25CB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первого года обучения дети должны </w:t>
      </w:r>
      <w:r w:rsidRPr="00C41569">
        <w:rPr>
          <w:b/>
          <w:i/>
          <w:sz w:val="20"/>
          <w:szCs w:val="20"/>
        </w:rPr>
        <w:t>знать:</w:t>
      </w:r>
    </w:p>
    <w:p w:rsidR="008A25CB" w:rsidRPr="00C41569" w:rsidRDefault="008A25CB" w:rsidP="00E85133">
      <w:pPr>
        <w:numPr>
          <w:ilvl w:val="0"/>
          <w:numId w:val="1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 xml:space="preserve"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</w:t>
      </w:r>
      <w:proofErr w:type="spellStart"/>
      <w:r w:rsidRPr="00C41569">
        <w:rPr>
          <w:sz w:val="20"/>
          <w:szCs w:val="20"/>
        </w:rPr>
        <w:t>взятие</w:t>
      </w:r>
      <w:proofErr w:type="gramStart"/>
      <w:r w:rsidRPr="00C41569">
        <w:rPr>
          <w:sz w:val="20"/>
          <w:szCs w:val="20"/>
        </w:rPr>
        <w:t>,с</w:t>
      </w:r>
      <w:proofErr w:type="gramEnd"/>
      <w:r w:rsidRPr="00C41569">
        <w:rPr>
          <w:sz w:val="20"/>
          <w:szCs w:val="20"/>
        </w:rPr>
        <w:t>тоять</w:t>
      </w:r>
      <w:proofErr w:type="spellEnd"/>
      <w:r w:rsidRPr="00C41569">
        <w:rPr>
          <w:sz w:val="20"/>
          <w:szCs w:val="20"/>
        </w:rPr>
        <w:t xml:space="preserve"> под боем, взятие на проходе, рокировка (длинная и короткая); шах, мат, пат, ничья;</w:t>
      </w:r>
    </w:p>
    <w:p w:rsidR="008A25CB" w:rsidRPr="00C41569" w:rsidRDefault="008A25CB" w:rsidP="00E85133">
      <w:pPr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C41569">
        <w:rPr>
          <w:sz w:val="20"/>
          <w:szCs w:val="20"/>
        </w:rPr>
        <w:t>названия шахматных фигур: ладья, слон, ферзь, конь, пешка, король, правила хода и взятия каждой фигуры.</w:t>
      </w:r>
      <w:proofErr w:type="gramEnd"/>
    </w:p>
    <w:p w:rsidR="008A25CB" w:rsidRPr="00C41569" w:rsidRDefault="008A25CB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>К концу первого года обучени</w:t>
      </w:r>
      <w:r w:rsidR="00D45F7D" w:rsidRPr="00C41569">
        <w:rPr>
          <w:b/>
          <w:sz w:val="20"/>
          <w:szCs w:val="20"/>
        </w:rPr>
        <w:t>я</w:t>
      </w:r>
      <w:r w:rsidRPr="00C41569">
        <w:rPr>
          <w:b/>
          <w:sz w:val="20"/>
          <w:szCs w:val="20"/>
        </w:rPr>
        <w:t xml:space="preserve"> дети должны </w:t>
      </w:r>
      <w:r w:rsidRPr="00C41569">
        <w:rPr>
          <w:b/>
          <w:i/>
          <w:sz w:val="20"/>
          <w:szCs w:val="20"/>
        </w:rPr>
        <w:t>уметь:</w:t>
      </w:r>
    </w:p>
    <w:p w:rsidR="008A25CB" w:rsidRPr="00C41569" w:rsidRDefault="008A25CB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ориентироваться на шахматной доске;</w:t>
      </w:r>
    </w:p>
    <w:p w:rsidR="008A25CB" w:rsidRPr="00C41569" w:rsidRDefault="008A25CB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A25CB" w:rsidRPr="00C41569" w:rsidRDefault="008A25CB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правильно размещать доску между партнерами и правильно расставлять начальную позицию</w:t>
      </w:r>
      <w:r w:rsidR="00D45F7D" w:rsidRPr="00C41569">
        <w:rPr>
          <w:sz w:val="20"/>
          <w:szCs w:val="20"/>
        </w:rPr>
        <w:t>;</w:t>
      </w:r>
    </w:p>
    <w:p w:rsidR="00D45F7D" w:rsidRPr="00C41569" w:rsidRDefault="00D45F7D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различать горизонталь, вертикаль и диагональ;</w:t>
      </w:r>
    </w:p>
    <w:p w:rsidR="00D45F7D" w:rsidRPr="00C41569" w:rsidRDefault="00D45F7D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рокировать;</w:t>
      </w:r>
    </w:p>
    <w:p w:rsidR="00D45F7D" w:rsidRPr="00C41569" w:rsidRDefault="00D45F7D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объявлять шах, мат;</w:t>
      </w:r>
    </w:p>
    <w:p w:rsidR="00D45F7D" w:rsidRPr="00C41569" w:rsidRDefault="00D45F7D" w:rsidP="00E85133">
      <w:pPr>
        <w:numPr>
          <w:ilvl w:val="0"/>
          <w:numId w:val="2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решать элементарные задачи на мат в один ход.</w:t>
      </w:r>
    </w:p>
    <w:p w:rsidR="00E85133" w:rsidRPr="00C41569" w:rsidRDefault="00E85133" w:rsidP="00E85133">
      <w:pPr>
        <w:jc w:val="both"/>
        <w:rPr>
          <w:b/>
          <w:sz w:val="20"/>
          <w:szCs w:val="20"/>
        </w:rPr>
      </w:pPr>
    </w:p>
    <w:p w:rsidR="00D45F7D" w:rsidRPr="00C41569" w:rsidRDefault="00D45F7D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второго года обучения дети должны </w:t>
      </w:r>
      <w:r w:rsidRPr="00C41569">
        <w:rPr>
          <w:b/>
          <w:i/>
          <w:sz w:val="20"/>
          <w:szCs w:val="20"/>
        </w:rPr>
        <w:t>знать:</w:t>
      </w:r>
    </w:p>
    <w:p w:rsidR="00D45F7D" w:rsidRPr="00C41569" w:rsidRDefault="00D45F7D" w:rsidP="00E85133">
      <w:pPr>
        <w:numPr>
          <w:ilvl w:val="0"/>
          <w:numId w:val="3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 xml:space="preserve">шахматные правила </w:t>
      </w:r>
      <w:r w:rsidRPr="00C41569">
        <w:rPr>
          <w:sz w:val="20"/>
          <w:szCs w:val="20"/>
          <w:lang w:val="en-US"/>
        </w:rPr>
        <w:t>FIDE</w:t>
      </w:r>
      <w:r w:rsidRPr="00C41569">
        <w:rPr>
          <w:sz w:val="20"/>
          <w:szCs w:val="20"/>
        </w:rPr>
        <w:t>;</w:t>
      </w:r>
    </w:p>
    <w:p w:rsidR="00D45F7D" w:rsidRPr="00C41569" w:rsidRDefault="00D45F7D" w:rsidP="00E85133">
      <w:pPr>
        <w:numPr>
          <w:ilvl w:val="0"/>
          <w:numId w:val="3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обозначение горизонталей, вертикалей, полей, шахматных фигур;</w:t>
      </w:r>
    </w:p>
    <w:p w:rsidR="00D45F7D" w:rsidRPr="00C41569" w:rsidRDefault="00D45F7D" w:rsidP="00E85133">
      <w:pPr>
        <w:numPr>
          <w:ilvl w:val="0"/>
          <w:numId w:val="3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ценность шахматных фигур.</w:t>
      </w:r>
    </w:p>
    <w:p w:rsidR="00D45F7D" w:rsidRPr="00C41569" w:rsidRDefault="00D45F7D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второго года обучения дети должны </w:t>
      </w:r>
      <w:r w:rsidRPr="00C41569">
        <w:rPr>
          <w:b/>
          <w:i/>
          <w:sz w:val="20"/>
          <w:szCs w:val="20"/>
        </w:rPr>
        <w:t>уметь:</w:t>
      </w:r>
    </w:p>
    <w:p w:rsidR="00D45F7D" w:rsidRPr="00C41569" w:rsidRDefault="00D45F7D" w:rsidP="00E85133">
      <w:pPr>
        <w:numPr>
          <w:ilvl w:val="0"/>
          <w:numId w:val="4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правильно вести себя за доской;</w:t>
      </w:r>
    </w:p>
    <w:p w:rsidR="00D45F7D" w:rsidRPr="00C41569" w:rsidRDefault="00D45F7D" w:rsidP="00E85133">
      <w:pPr>
        <w:numPr>
          <w:ilvl w:val="0"/>
          <w:numId w:val="4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записывать шахматную партию;</w:t>
      </w:r>
    </w:p>
    <w:p w:rsidR="00D45F7D" w:rsidRPr="00C41569" w:rsidRDefault="00D45F7D" w:rsidP="00E85133">
      <w:pPr>
        <w:numPr>
          <w:ilvl w:val="0"/>
          <w:numId w:val="4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матовать одинокого короля двумя ладьями, ферзем и ладьей, королем и ферзем, королем и ладьей.</w:t>
      </w:r>
    </w:p>
    <w:p w:rsidR="00E85133" w:rsidRPr="00C41569" w:rsidRDefault="00E85133" w:rsidP="00E85133">
      <w:pPr>
        <w:jc w:val="both"/>
        <w:rPr>
          <w:b/>
          <w:sz w:val="20"/>
          <w:szCs w:val="20"/>
        </w:rPr>
      </w:pPr>
    </w:p>
    <w:p w:rsidR="00D45F7D" w:rsidRPr="00C41569" w:rsidRDefault="00D45F7D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третьего года обучения дети должны </w:t>
      </w:r>
      <w:r w:rsidRPr="00C41569">
        <w:rPr>
          <w:b/>
          <w:i/>
          <w:sz w:val="20"/>
          <w:szCs w:val="20"/>
        </w:rPr>
        <w:t>знать:</w:t>
      </w:r>
    </w:p>
    <w:p w:rsidR="00D45F7D" w:rsidRPr="00C41569" w:rsidRDefault="00D45F7D" w:rsidP="00E85133">
      <w:pPr>
        <w:numPr>
          <w:ilvl w:val="0"/>
          <w:numId w:val="5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принципы игры в дебюте;</w:t>
      </w:r>
    </w:p>
    <w:p w:rsidR="00D45F7D" w:rsidRPr="00C41569" w:rsidRDefault="00D45F7D" w:rsidP="00E85133">
      <w:pPr>
        <w:numPr>
          <w:ilvl w:val="0"/>
          <w:numId w:val="5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основные тактические приемы;</w:t>
      </w:r>
    </w:p>
    <w:p w:rsidR="00D45F7D" w:rsidRPr="00C41569" w:rsidRDefault="00D45F7D" w:rsidP="00E85133">
      <w:pPr>
        <w:numPr>
          <w:ilvl w:val="0"/>
          <w:numId w:val="5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термины дебют, миттельшпиль, эндшпиль, темп, оппозиция, ключевые поля.</w:t>
      </w:r>
    </w:p>
    <w:p w:rsidR="0091247D" w:rsidRPr="00C41569" w:rsidRDefault="0091247D" w:rsidP="00E85133">
      <w:pPr>
        <w:jc w:val="both"/>
        <w:rPr>
          <w:b/>
          <w:i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третьего  года обучения дети должны </w:t>
      </w:r>
      <w:r w:rsidRPr="00C41569">
        <w:rPr>
          <w:b/>
          <w:i/>
          <w:sz w:val="20"/>
          <w:szCs w:val="20"/>
        </w:rPr>
        <w:t>уметь:</w:t>
      </w:r>
    </w:p>
    <w:p w:rsidR="0091247D" w:rsidRPr="00C41569" w:rsidRDefault="0091247D" w:rsidP="00E85133">
      <w:pPr>
        <w:numPr>
          <w:ilvl w:val="0"/>
          <w:numId w:val="6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грамотно располагать шахматные фигуры в дебюте;</w:t>
      </w:r>
    </w:p>
    <w:p w:rsidR="0091247D" w:rsidRPr="00C41569" w:rsidRDefault="0091247D" w:rsidP="00E85133">
      <w:pPr>
        <w:numPr>
          <w:ilvl w:val="0"/>
          <w:numId w:val="6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находить несложные тактические приемы;</w:t>
      </w:r>
    </w:p>
    <w:p w:rsidR="0091247D" w:rsidRPr="00C41569" w:rsidRDefault="0091247D" w:rsidP="00E85133">
      <w:pPr>
        <w:numPr>
          <w:ilvl w:val="0"/>
          <w:numId w:val="6"/>
        </w:numPr>
        <w:jc w:val="both"/>
        <w:rPr>
          <w:sz w:val="20"/>
          <w:szCs w:val="20"/>
        </w:rPr>
      </w:pPr>
      <w:r w:rsidRPr="00C41569">
        <w:rPr>
          <w:sz w:val="20"/>
          <w:szCs w:val="20"/>
        </w:rPr>
        <w:t>точно разыгрывать простейшие окончания.</w:t>
      </w:r>
    </w:p>
    <w:p w:rsidR="00E85133" w:rsidRPr="00C41569" w:rsidRDefault="00E85133" w:rsidP="00E85133">
      <w:pPr>
        <w:jc w:val="both"/>
        <w:rPr>
          <w:b/>
          <w:sz w:val="20"/>
          <w:szCs w:val="20"/>
        </w:rPr>
      </w:pPr>
    </w:p>
    <w:p w:rsidR="00E85133" w:rsidRPr="00C41569" w:rsidRDefault="00E85133" w:rsidP="00E85133">
      <w:pPr>
        <w:jc w:val="both"/>
        <w:rPr>
          <w:b/>
          <w:sz w:val="20"/>
          <w:szCs w:val="20"/>
        </w:rPr>
      </w:pPr>
    </w:p>
    <w:p w:rsidR="00E85133" w:rsidRPr="00C41569" w:rsidRDefault="00E85133" w:rsidP="00E85133">
      <w:pPr>
        <w:jc w:val="both"/>
        <w:rPr>
          <w:b/>
          <w:sz w:val="20"/>
          <w:szCs w:val="20"/>
        </w:rPr>
      </w:pPr>
    </w:p>
    <w:p w:rsidR="0091247D" w:rsidRPr="00C41569" w:rsidRDefault="0091247D" w:rsidP="00E85133">
      <w:pPr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 К концу четвертого года обучения дети должны </w:t>
      </w:r>
      <w:r w:rsidRPr="00C41569">
        <w:rPr>
          <w:b/>
          <w:i/>
          <w:sz w:val="20"/>
          <w:szCs w:val="20"/>
        </w:rPr>
        <w:t>знать:</w:t>
      </w:r>
    </w:p>
    <w:p w:rsidR="0091247D" w:rsidRPr="00C41569" w:rsidRDefault="0091247D" w:rsidP="00E85133">
      <w:pPr>
        <w:pStyle w:val="a5"/>
        <w:numPr>
          <w:ilvl w:val="0"/>
          <w:numId w:val="7"/>
        </w:numPr>
        <w:spacing w:after="0" w:afterAutospacing="0"/>
        <w:jc w:val="both"/>
        <w:rPr>
          <w:sz w:val="20"/>
          <w:szCs w:val="20"/>
        </w:rPr>
      </w:pPr>
      <w:proofErr w:type="gramStart"/>
      <w:r w:rsidRPr="00C41569">
        <w:rPr>
          <w:sz w:val="20"/>
          <w:szCs w:val="20"/>
        </w:rPr>
        <w:lastRenderedPageBreak/>
        <w:t>некоторые дебюты (Гамбит Эванса.</w:t>
      </w:r>
      <w:proofErr w:type="gramEnd"/>
      <w:r w:rsidRPr="00C41569">
        <w:rPr>
          <w:sz w:val="20"/>
          <w:szCs w:val="20"/>
        </w:rPr>
        <w:t xml:space="preserve"> Королевский гамбит. </w:t>
      </w:r>
      <w:proofErr w:type="gramStart"/>
      <w:r w:rsidRPr="00C41569">
        <w:rPr>
          <w:sz w:val="20"/>
          <w:szCs w:val="20"/>
        </w:rPr>
        <w:t>Ферзевый гамбит и др.).</w:t>
      </w:r>
      <w:proofErr w:type="gramEnd"/>
    </w:p>
    <w:p w:rsidR="0091247D" w:rsidRPr="00C41569" w:rsidRDefault="0091247D" w:rsidP="00E85133">
      <w:pPr>
        <w:pStyle w:val="a5"/>
        <w:numPr>
          <w:ilvl w:val="0"/>
          <w:numId w:val="7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правила игры в миттельшпиле;</w:t>
      </w:r>
    </w:p>
    <w:p w:rsidR="0091247D" w:rsidRPr="00C41569" w:rsidRDefault="0091247D" w:rsidP="00E85133">
      <w:pPr>
        <w:pStyle w:val="a5"/>
        <w:numPr>
          <w:ilvl w:val="0"/>
          <w:numId w:val="7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основные элементы позиции.</w:t>
      </w:r>
    </w:p>
    <w:p w:rsidR="0091247D" w:rsidRPr="00C41569" w:rsidRDefault="0091247D" w:rsidP="00E85133">
      <w:pPr>
        <w:pStyle w:val="a5"/>
        <w:spacing w:after="0" w:afterAutospacing="0"/>
        <w:ind w:left="230"/>
        <w:jc w:val="both"/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 xml:space="preserve">К концу четвертого года обучения дети должны </w:t>
      </w:r>
      <w:r w:rsidRPr="00C41569">
        <w:rPr>
          <w:b/>
          <w:i/>
          <w:sz w:val="20"/>
          <w:szCs w:val="20"/>
        </w:rPr>
        <w:t>уметь:</w:t>
      </w:r>
    </w:p>
    <w:p w:rsidR="0091247D" w:rsidRPr="00C41569" w:rsidRDefault="0091247D" w:rsidP="00E85133">
      <w:pPr>
        <w:pStyle w:val="a5"/>
        <w:numPr>
          <w:ilvl w:val="0"/>
          <w:numId w:val="8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правильно разыгрывать дебют;</w:t>
      </w:r>
    </w:p>
    <w:p w:rsidR="0091247D" w:rsidRPr="00C41569" w:rsidRDefault="0091247D" w:rsidP="00E85133">
      <w:pPr>
        <w:pStyle w:val="a5"/>
        <w:numPr>
          <w:ilvl w:val="0"/>
          <w:numId w:val="8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грамотно располагать шахматные фигуры и обеспечивать их взаимодействие;</w:t>
      </w:r>
    </w:p>
    <w:p w:rsidR="0091247D" w:rsidRPr="00C41569" w:rsidRDefault="0091247D" w:rsidP="00E85133">
      <w:pPr>
        <w:pStyle w:val="a5"/>
        <w:numPr>
          <w:ilvl w:val="0"/>
          <w:numId w:val="8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проводить элементарно анализ позиции;</w:t>
      </w:r>
    </w:p>
    <w:p w:rsidR="0091247D" w:rsidRPr="00C41569" w:rsidRDefault="0091247D" w:rsidP="00E85133">
      <w:pPr>
        <w:pStyle w:val="a5"/>
        <w:numPr>
          <w:ilvl w:val="0"/>
          <w:numId w:val="8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составлять простейший план игры;</w:t>
      </w:r>
    </w:p>
    <w:p w:rsidR="00E85133" w:rsidRPr="00C41569" w:rsidRDefault="0091247D" w:rsidP="0091247D">
      <w:pPr>
        <w:pStyle w:val="a5"/>
        <w:numPr>
          <w:ilvl w:val="0"/>
          <w:numId w:val="8"/>
        </w:numPr>
        <w:spacing w:after="0" w:afterAutospacing="0"/>
        <w:jc w:val="both"/>
        <w:rPr>
          <w:sz w:val="20"/>
          <w:szCs w:val="20"/>
        </w:rPr>
      </w:pPr>
      <w:r w:rsidRPr="00C41569">
        <w:rPr>
          <w:sz w:val="20"/>
          <w:szCs w:val="20"/>
        </w:rPr>
        <w:t>находить несложные тактические приемы и проводить простейшие комбинации</w:t>
      </w:r>
    </w:p>
    <w:p w:rsidR="00D45F7D" w:rsidRPr="00C41569" w:rsidRDefault="00D45F7D" w:rsidP="00D45F7D">
      <w:pPr>
        <w:rPr>
          <w:sz w:val="20"/>
          <w:szCs w:val="20"/>
        </w:rPr>
      </w:pPr>
    </w:p>
    <w:p w:rsidR="00E85133" w:rsidRDefault="00E85133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BB5089" w:rsidRPr="00C90E8D" w:rsidRDefault="00BB5089" w:rsidP="00BB5089">
      <w:pPr>
        <w:shd w:val="clear" w:color="auto" w:fill="FFFFFF"/>
        <w:ind w:hanging="180"/>
        <w:jc w:val="center"/>
        <w:rPr>
          <w:b/>
        </w:rPr>
      </w:pPr>
      <w:bookmarkStart w:id="1" w:name="_Hlk87274762"/>
      <w:r w:rsidRPr="00C90E8D">
        <w:rPr>
          <w:b/>
        </w:rPr>
        <w:t xml:space="preserve">Требования к личностным, </w:t>
      </w:r>
      <w:proofErr w:type="spellStart"/>
      <w:r w:rsidRPr="00C90E8D">
        <w:rPr>
          <w:b/>
        </w:rPr>
        <w:t>метапредметным</w:t>
      </w:r>
      <w:proofErr w:type="spellEnd"/>
      <w:r w:rsidRPr="00C90E8D">
        <w:rPr>
          <w:b/>
        </w:rPr>
        <w:t xml:space="preserve"> и предметным результатам освоения программы</w:t>
      </w:r>
    </w:p>
    <w:p w:rsidR="00BB5089" w:rsidRPr="00C90E8D" w:rsidRDefault="00BB5089" w:rsidP="00BB5089">
      <w:pPr>
        <w:shd w:val="clear" w:color="auto" w:fill="FFFFFF"/>
        <w:ind w:firstLine="720"/>
      </w:pPr>
      <w:r w:rsidRPr="00C90E8D">
        <w:t>В результате изучения данной программы обучающиеся получат возможность   формирования</w:t>
      </w:r>
    </w:p>
    <w:p w:rsidR="00BB5089" w:rsidRPr="00C90E8D" w:rsidRDefault="00BB5089" w:rsidP="00BB5089">
      <w:pPr>
        <w:jc w:val="both"/>
        <w:rPr>
          <w:b/>
        </w:rPr>
      </w:pPr>
      <w:r w:rsidRPr="00C90E8D">
        <w:rPr>
          <w:b/>
        </w:rPr>
        <w:t xml:space="preserve">Личностных результатов:  </w:t>
      </w:r>
    </w:p>
    <w:p w:rsidR="00BB5089" w:rsidRPr="00C90E8D" w:rsidRDefault="00BB5089" w:rsidP="00BB5089">
      <w:pPr>
        <w:pStyle w:val="3"/>
        <w:numPr>
          <w:ilvl w:val="0"/>
          <w:numId w:val="9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Определять</w:t>
      </w:r>
      <w:r w:rsidRPr="00C90E8D">
        <w:rPr>
          <w:b w:val="0"/>
          <w:sz w:val="24"/>
          <w:szCs w:val="24"/>
        </w:rPr>
        <w:t xml:space="preserve"> и </w:t>
      </w:r>
      <w:r w:rsidRPr="00C90E8D">
        <w:rPr>
          <w:b w:val="0"/>
          <w:i/>
          <w:sz w:val="24"/>
          <w:szCs w:val="24"/>
        </w:rPr>
        <w:t>высказывать</w:t>
      </w:r>
      <w:r w:rsidRPr="00C90E8D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BB5089" w:rsidRPr="00C90E8D" w:rsidRDefault="00BB5089" w:rsidP="00BB5089">
      <w:pPr>
        <w:pStyle w:val="3"/>
        <w:numPr>
          <w:ilvl w:val="0"/>
          <w:numId w:val="10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C90E8D">
        <w:rPr>
          <w:b w:val="0"/>
          <w:i/>
          <w:sz w:val="24"/>
          <w:szCs w:val="24"/>
        </w:rPr>
        <w:t>делать выбор</w:t>
      </w:r>
      <w:r w:rsidRPr="00C90E8D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BB5089" w:rsidRPr="00C90E8D" w:rsidRDefault="00BB5089" w:rsidP="00BB5089">
      <w:pPr>
        <w:rPr>
          <w:b/>
        </w:rPr>
      </w:pPr>
      <w:proofErr w:type="spellStart"/>
      <w:r w:rsidRPr="00C90E8D">
        <w:rPr>
          <w:b/>
        </w:rPr>
        <w:t>Метапредметных</w:t>
      </w:r>
      <w:proofErr w:type="spellEnd"/>
      <w:r w:rsidRPr="00C90E8D">
        <w:rPr>
          <w:b/>
        </w:rPr>
        <w:t xml:space="preserve"> </w:t>
      </w:r>
      <w:proofErr w:type="spellStart"/>
      <w:r w:rsidRPr="00C90E8D">
        <w:rPr>
          <w:b/>
        </w:rPr>
        <w:t>результататов</w:t>
      </w:r>
      <w:proofErr w:type="spellEnd"/>
      <w:proofErr w:type="gramStart"/>
      <w:r w:rsidRPr="00C90E8D">
        <w:rPr>
          <w:b/>
        </w:rPr>
        <w:t xml:space="preserve"> :</w:t>
      </w:r>
      <w:proofErr w:type="gramEnd"/>
      <w:r w:rsidRPr="00C90E8D">
        <w:rPr>
          <w:b/>
        </w:rPr>
        <w:t xml:space="preserve">  </w:t>
      </w:r>
    </w:p>
    <w:p w:rsidR="00BB5089" w:rsidRPr="00C90E8D" w:rsidRDefault="00BB5089" w:rsidP="00BB5089">
      <w:pPr>
        <w:pStyle w:val="3"/>
        <w:spacing w:befor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Регулятивные УУД</w:t>
      </w:r>
      <w:r w:rsidRPr="00C90E8D">
        <w:rPr>
          <w:b w:val="0"/>
          <w:sz w:val="24"/>
          <w:szCs w:val="24"/>
        </w:rPr>
        <w:t>:</w:t>
      </w:r>
    </w:p>
    <w:p w:rsidR="00BB5089" w:rsidRPr="00C90E8D" w:rsidRDefault="00BB5089" w:rsidP="00BB5089">
      <w:pPr>
        <w:pStyle w:val="3"/>
        <w:numPr>
          <w:ilvl w:val="0"/>
          <w:numId w:val="11"/>
        </w:numPr>
        <w:tabs>
          <w:tab w:val="clear" w:pos="1004"/>
          <w:tab w:val="left" w:pos="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Определять</w:t>
      </w:r>
      <w:r w:rsidRPr="00C90E8D">
        <w:rPr>
          <w:b w:val="0"/>
          <w:sz w:val="24"/>
          <w:szCs w:val="24"/>
        </w:rPr>
        <w:t xml:space="preserve"> и </w:t>
      </w:r>
      <w:r w:rsidRPr="00C90E8D">
        <w:rPr>
          <w:b w:val="0"/>
          <w:i/>
          <w:sz w:val="24"/>
          <w:szCs w:val="24"/>
        </w:rPr>
        <w:t>формулировать</w:t>
      </w:r>
      <w:r w:rsidRPr="00C90E8D">
        <w:rPr>
          <w:b w:val="0"/>
          <w:sz w:val="24"/>
          <w:szCs w:val="24"/>
        </w:rPr>
        <w:t xml:space="preserve"> цель деятельности  с помощью учителя. </w:t>
      </w:r>
    </w:p>
    <w:p w:rsidR="00BB5089" w:rsidRPr="00C90E8D" w:rsidRDefault="00BB5089" w:rsidP="00BB5089">
      <w:pPr>
        <w:pStyle w:val="ad"/>
        <w:numPr>
          <w:ilvl w:val="0"/>
          <w:numId w:val="12"/>
        </w:numPr>
        <w:tabs>
          <w:tab w:val="clear" w:pos="1004"/>
          <w:tab w:val="left" w:pos="0"/>
          <w:tab w:val="num" w:pos="720"/>
        </w:tabs>
        <w:ind w:left="0" w:firstLine="0"/>
        <w:jc w:val="left"/>
        <w:rPr>
          <w:b w:val="0"/>
        </w:rPr>
      </w:pPr>
      <w:r w:rsidRPr="00C90E8D">
        <w:rPr>
          <w:b w:val="0"/>
          <w:i/>
        </w:rPr>
        <w:t>Проговаривать</w:t>
      </w:r>
      <w:r w:rsidRPr="00C90E8D">
        <w:rPr>
          <w:b w:val="0"/>
        </w:rPr>
        <w:t xml:space="preserve"> последовательность действий. </w:t>
      </w:r>
    </w:p>
    <w:p w:rsidR="00BB5089" w:rsidRPr="00C90E8D" w:rsidRDefault="00BB5089" w:rsidP="00BB5089">
      <w:pPr>
        <w:pStyle w:val="3"/>
        <w:numPr>
          <w:ilvl w:val="0"/>
          <w:numId w:val="13"/>
        </w:numPr>
        <w:tabs>
          <w:tab w:val="clear" w:pos="1004"/>
          <w:tab w:val="left" w:pos="0"/>
          <w:tab w:val="num" w:pos="72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Учиться </w:t>
      </w:r>
      <w:r w:rsidRPr="00C90E8D">
        <w:rPr>
          <w:b w:val="0"/>
          <w:i/>
          <w:sz w:val="24"/>
          <w:szCs w:val="24"/>
        </w:rPr>
        <w:t>высказывать</w:t>
      </w:r>
      <w:r w:rsidRPr="00C90E8D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BB5089" w:rsidRPr="00C90E8D" w:rsidRDefault="00BB5089" w:rsidP="00BB5089">
      <w:pPr>
        <w:pStyle w:val="3"/>
        <w:numPr>
          <w:ilvl w:val="0"/>
          <w:numId w:val="14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Учиться </w:t>
      </w:r>
      <w:r w:rsidRPr="00C90E8D">
        <w:rPr>
          <w:b w:val="0"/>
          <w:i/>
          <w:sz w:val="24"/>
          <w:szCs w:val="24"/>
        </w:rPr>
        <w:t>работать</w:t>
      </w:r>
      <w:r w:rsidRPr="00C90E8D">
        <w:rPr>
          <w:b w:val="0"/>
          <w:sz w:val="24"/>
          <w:szCs w:val="24"/>
        </w:rPr>
        <w:t xml:space="preserve"> по предложенному учителем плану.</w:t>
      </w:r>
    </w:p>
    <w:p w:rsidR="00BB5089" w:rsidRPr="00C90E8D" w:rsidRDefault="00BB5089" w:rsidP="00BB5089">
      <w:pPr>
        <w:pStyle w:val="3"/>
        <w:numPr>
          <w:ilvl w:val="0"/>
          <w:numId w:val="15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Учиться </w:t>
      </w:r>
      <w:r w:rsidRPr="00C90E8D">
        <w:rPr>
          <w:b w:val="0"/>
          <w:i/>
          <w:sz w:val="24"/>
          <w:szCs w:val="24"/>
        </w:rPr>
        <w:t>отличать</w:t>
      </w:r>
      <w:r w:rsidRPr="00C90E8D">
        <w:rPr>
          <w:b w:val="0"/>
          <w:sz w:val="24"/>
          <w:szCs w:val="24"/>
        </w:rPr>
        <w:t xml:space="preserve"> </w:t>
      </w:r>
      <w:proofErr w:type="gramStart"/>
      <w:r w:rsidRPr="00C90E8D">
        <w:rPr>
          <w:b w:val="0"/>
          <w:sz w:val="24"/>
          <w:szCs w:val="24"/>
        </w:rPr>
        <w:t>верно</w:t>
      </w:r>
      <w:proofErr w:type="gramEnd"/>
      <w:r w:rsidRPr="00C90E8D">
        <w:rPr>
          <w:b w:val="0"/>
          <w:sz w:val="24"/>
          <w:szCs w:val="24"/>
        </w:rPr>
        <w:t xml:space="preserve"> выполненное задание от неверного.</w:t>
      </w:r>
    </w:p>
    <w:p w:rsidR="00BB5089" w:rsidRPr="00C90E8D" w:rsidRDefault="00BB5089" w:rsidP="00BB5089">
      <w:pPr>
        <w:pStyle w:val="3"/>
        <w:numPr>
          <w:ilvl w:val="0"/>
          <w:numId w:val="16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C90E8D">
        <w:rPr>
          <w:b w:val="0"/>
          <w:i/>
          <w:sz w:val="24"/>
          <w:szCs w:val="24"/>
        </w:rPr>
        <w:t>давать</w:t>
      </w:r>
      <w:r w:rsidRPr="00C90E8D">
        <w:rPr>
          <w:b w:val="0"/>
          <w:sz w:val="24"/>
          <w:szCs w:val="24"/>
        </w:rPr>
        <w:t xml:space="preserve"> эмоциональную </w:t>
      </w:r>
      <w:r w:rsidRPr="00C90E8D">
        <w:rPr>
          <w:b w:val="0"/>
          <w:i/>
          <w:sz w:val="24"/>
          <w:szCs w:val="24"/>
        </w:rPr>
        <w:t>оценку</w:t>
      </w:r>
      <w:r w:rsidRPr="00C90E8D">
        <w:rPr>
          <w:b w:val="0"/>
          <w:sz w:val="24"/>
          <w:szCs w:val="24"/>
        </w:rPr>
        <w:t xml:space="preserve"> деятельности товарищей. </w:t>
      </w:r>
    </w:p>
    <w:p w:rsidR="00BB5089" w:rsidRPr="00C90E8D" w:rsidRDefault="00BB5089" w:rsidP="00BB5089">
      <w:pPr>
        <w:pStyle w:val="3"/>
        <w:spacing w:befor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Познавательные УУД:</w:t>
      </w:r>
    </w:p>
    <w:p w:rsidR="00BB5089" w:rsidRPr="00C90E8D" w:rsidRDefault="00BB5089" w:rsidP="00BB5089">
      <w:pPr>
        <w:pStyle w:val="3"/>
        <w:numPr>
          <w:ilvl w:val="0"/>
          <w:numId w:val="17"/>
        </w:numPr>
        <w:tabs>
          <w:tab w:val="clear" w:pos="1004"/>
          <w:tab w:val="num" w:pos="720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Ориентироваться в своей системе знаний: </w:t>
      </w:r>
      <w:r w:rsidRPr="00C90E8D">
        <w:rPr>
          <w:b w:val="0"/>
          <w:i/>
          <w:sz w:val="24"/>
          <w:szCs w:val="24"/>
        </w:rPr>
        <w:t>отличать</w:t>
      </w:r>
      <w:r w:rsidRPr="00C90E8D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BB5089" w:rsidRPr="00C90E8D" w:rsidRDefault="00BB5089" w:rsidP="00BB5089">
      <w:pPr>
        <w:pStyle w:val="3"/>
        <w:numPr>
          <w:ilvl w:val="0"/>
          <w:numId w:val="18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Добывать новые знания:</w:t>
      </w:r>
      <w:r w:rsidRPr="00C90E8D">
        <w:rPr>
          <w:b w:val="0"/>
          <w:i/>
          <w:sz w:val="24"/>
          <w:szCs w:val="24"/>
        </w:rPr>
        <w:t xml:space="preserve"> находить</w:t>
      </w:r>
      <w:r w:rsidRPr="00C90E8D">
        <w:rPr>
          <w:b w:val="0"/>
          <w:sz w:val="24"/>
          <w:szCs w:val="24"/>
        </w:rPr>
        <w:t xml:space="preserve"> </w:t>
      </w:r>
      <w:r w:rsidRPr="00C90E8D">
        <w:rPr>
          <w:b w:val="0"/>
          <w:i/>
          <w:sz w:val="24"/>
          <w:szCs w:val="24"/>
        </w:rPr>
        <w:t>ответы</w:t>
      </w:r>
      <w:r w:rsidRPr="00C90E8D">
        <w:rPr>
          <w:b w:val="0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BB5089" w:rsidRPr="00C90E8D" w:rsidRDefault="00BB5089" w:rsidP="00BB5089">
      <w:pPr>
        <w:pStyle w:val="3"/>
        <w:numPr>
          <w:ilvl w:val="0"/>
          <w:numId w:val="19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Перерабатывать полученную информацию:</w:t>
      </w:r>
      <w:r w:rsidRPr="00C90E8D">
        <w:rPr>
          <w:b w:val="0"/>
          <w:i/>
          <w:sz w:val="24"/>
          <w:szCs w:val="24"/>
        </w:rPr>
        <w:t xml:space="preserve"> делать выводы</w:t>
      </w:r>
      <w:r w:rsidRPr="00C90E8D">
        <w:rPr>
          <w:b w:val="0"/>
          <w:sz w:val="24"/>
          <w:szCs w:val="24"/>
        </w:rPr>
        <w:t xml:space="preserve"> в результате  совместной  работы всей группы.</w:t>
      </w:r>
    </w:p>
    <w:p w:rsidR="00BB5089" w:rsidRPr="00C90E8D" w:rsidRDefault="00BB5089" w:rsidP="00BB5089">
      <w:pPr>
        <w:pStyle w:val="3"/>
        <w:numPr>
          <w:ilvl w:val="0"/>
          <w:numId w:val="20"/>
        </w:numPr>
        <w:tabs>
          <w:tab w:val="clear" w:pos="1004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 xml:space="preserve">Перерабатывать полученную информацию: </w:t>
      </w:r>
      <w:r w:rsidRPr="00C90E8D">
        <w:rPr>
          <w:b w:val="0"/>
          <w:i/>
          <w:sz w:val="24"/>
          <w:szCs w:val="24"/>
        </w:rPr>
        <w:t>сравнивать</w:t>
      </w:r>
      <w:r w:rsidRPr="00C90E8D">
        <w:rPr>
          <w:b w:val="0"/>
          <w:sz w:val="24"/>
          <w:szCs w:val="24"/>
        </w:rPr>
        <w:t xml:space="preserve"> и </w:t>
      </w:r>
      <w:r w:rsidRPr="00C90E8D">
        <w:rPr>
          <w:b w:val="0"/>
          <w:i/>
          <w:sz w:val="24"/>
          <w:szCs w:val="24"/>
        </w:rPr>
        <w:t>группировать</w:t>
      </w:r>
      <w:r w:rsidRPr="00C90E8D">
        <w:rPr>
          <w:b w:val="0"/>
          <w:sz w:val="24"/>
          <w:szCs w:val="24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BB5089" w:rsidRPr="00C90E8D" w:rsidRDefault="00BB5089" w:rsidP="00BB5089">
      <w:pPr>
        <w:pStyle w:val="3"/>
        <w:numPr>
          <w:ilvl w:val="0"/>
          <w:numId w:val="21"/>
        </w:numPr>
        <w:tabs>
          <w:tab w:val="clear" w:pos="1004"/>
          <w:tab w:val="num" w:pos="720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BB5089" w:rsidRPr="00C90E8D" w:rsidRDefault="00BB5089" w:rsidP="00BB5089">
      <w:pPr>
        <w:pStyle w:val="3"/>
        <w:spacing w:befor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Коммуникативные УУД</w:t>
      </w:r>
      <w:r w:rsidRPr="00C90E8D">
        <w:rPr>
          <w:b w:val="0"/>
          <w:sz w:val="24"/>
          <w:szCs w:val="24"/>
        </w:rPr>
        <w:t>:</w:t>
      </w:r>
    </w:p>
    <w:p w:rsidR="00BB5089" w:rsidRPr="00C90E8D" w:rsidRDefault="00BB5089" w:rsidP="00BB5089">
      <w:pPr>
        <w:pStyle w:val="3"/>
        <w:numPr>
          <w:ilvl w:val="0"/>
          <w:numId w:val="21"/>
        </w:numPr>
        <w:tabs>
          <w:tab w:val="clear" w:pos="1004"/>
          <w:tab w:val="num" w:pos="720"/>
        </w:tabs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Донести свою позицию до других:</w:t>
      </w:r>
      <w:r w:rsidRPr="00C90E8D">
        <w:rPr>
          <w:b w:val="0"/>
          <w:i/>
          <w:sz w:val="24"/>
          <w:szCs w:val="24"/>
        </w:rPr>
        <w:t xml:space="preserve"> оформлять</w:t>
      </w:r>
      <w:r w:rsidRPr="00C90E8D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BB5089" w:rsidRPr="00C90E8D" w:rsidRDefault="00BB5089" w:rsidP="00BB5089">
      <w:pPr>
        <w:pStyle w:val="3"/>
        <w:numPr>
          <w:ilvl w:val="0"/>
          <w:numId w:val="22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i/>
          <w:sz w:val="24"/>
          <w:szCs w:val="24"/>
        </w:rPr>
        <w:t>Слушать</w:t>
      </w:r>
      <w:r w:rsidRPr="00C90E8D">
        <w:rPr>
          <w:b w:val="0"/>
          <w:sz w:val="24"/>
          <w:szCs w:val="24"/>
        </w:rPr>
        <w:t xml:space="preserve"> и </w:t>
      </w:r>
      <w:r w:rsidRPr="00C90E8D">
        <w:rPr>
          <w:b w:val="0"/>
          <w:i/>
          <w:sz w:val="24"/>
          <w:szCs w:val="24"/>
        </w:rPr>
        <w:t>понимать</w:t>
      </w:r>
      <w:r w:rsidRPr="00C90E8D">
        <w:rPr>
          <w:b w:val="0"/>
          <w:sz w:val="24"/>
          <w:szCs w:val="24"/>
        </w:rPr>
        <w:t xml:space="preserve"> речь других.</w:t>
      </w:r>
    </w:p>
    <w:p w:rsidR="00BB5089" w:rsidRPr="00C90E8D" w:rsidRDefault="00BB5089" w:rsidP="00BB5089">
      <w:pPr>
        <w:pStyle w:val="3"/>
        <w:numPr>
          <w:ilvl w:val="0"/>
          <w:numId w:val="23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BB5089" w:rsidRPr="00C90E8D" w:rsidRDefault="00BB5089" w:rsidP="00BB5089">
      <w:pPr>
        <w:pStyle w:val="3"/>
        <w:numPr>
          <w:ilvl w:val="0"/>
          <w:numId w:val="24"/>
        </w:numPr>
        <w:spacing w:before="0"/>
        <w:ind w:left="0" w:firstLine="0"/>
        <w:jc w:val="left"/>
        <w:rPr>
          <w:b w:val="0"/>
          <w:sz w:val="24"/>
          <w:szCs w:val="24"/>
        </w:rPr>
      </w:pPr>
      <w:r w:rsidRPr="00C90E8D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BB5089" w:rsidRPr="00C90E8D" w:rsidRDefault="00BB5089" w:rsidP="00BB5089">
      <w:pPr>
        <w:jc w:val="both"/>
        <w:rPr>
          <w:b/>
        </w:rPr>
      </w:pPr>
      <w:r w:rsidRPr="00C90E8D">
        <w:rPr>
          <w:b/>
        </w:rPr>
        <w:t xml:space="preserve">Предметных результатов:  </w:t>
      </w:r>
    </w:p>
    <w:p w:rsidR="00BB5089" w:rsidRPr="00C90E8D" w:rsidRDefault="00BB5089" w:rsidP="00BB5089">
      <w:proofErr w:type="gramStart"/>
      <w:r w:rsidRPr="00C90E8D">
        <w:lastRenderedPageBreak/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  <w:proofErr w:type="gramEnd"/>
    </w:p>
    <w:p w:rsidR="00BB5089" w:rsidRPr="00C90E8D" w:rsidRDefault="00BB5089" w:rsidP="00BB5089">
      <w:r w:rsidRPr="00C90E8D">
        <w:t>- знать названия шахматных фигур: ладья, слон, ферзь, конь, пешка, король,</w:t>
      </w:r>
    </w:p>
    <w:p w:rsidR="00BB5089" w:rsidRPr="00C90E8D" w:rsidRDefault="00BB5089" w:rsidP="00BB5089">
      <w:pPr>
        <w:jc w:val="both"/>
      </w:pPr>
      <w:r w:rsidRPr="00C90E8D">
        <w:t>- знать правила хода и взятия каждой фигурой;</w:t>
      </w:r>
    </w:p>
    <w:p w:rsidR="00BB5089" w:rsidRPr="00C90E8D" w:rsidRDefault="00BB5089" w:rsidP="00BB5089">
      <w:r w:rsidRPr="00C90E8D">
        <w:t>- различать диагональ, вертикаль, горизонталь;</w:t>
      </w:r>
    </w:p>
    <w:p w:rsidR="00BB5089" w:rsidRPr="00C90E8D" w:rsidRDefault="00BB5089" w:rsidP="00BB5089">
      <w:pPr>
        <w:jc w:val="both"/>
      </w:pPr>
      <w:r w:rsidRPr="00C90E8D">
        <w:t>-сравнивать между собой предметы, явления;</w:t>
      </w:r>
    </w:p>
    <w:p w:rsidR="00BB5089" w:rsidRPr="00C90E8D" w:rsidRDefault="00BB5089" w:rsidP="00BB5089">
      <w:pPr>
        <w:jc w:val="both"/>
      </w:pPr>
      <w:r w:rsidRPr="00C90E8D">
        <w:t>-обобщать, делать несложные выводы;</w:t>
      </w:r>
    </w:p>
    <w:p w:rsidR="00BB5089" w:rsidRPr="00C90E8D" w:rsidRDefault="00BB5089" w:rsidP="00BB5089">
      <w:r w:rsidRPr="00C90E8D">
        <w:t>- уметь проводить элементарные комбинации;</w:t>
      </w:r>
    </w:p>
    <w:p w:rsidR="00BB5089" w:rsidRPr="00C90E8D" w:rsidRDefault="00BB5089" w:rsidP="00BB5089">
      <w:r w:rsidRPr="00C90E8D">
        <w:t>- уметь планировать нападение на фигуры противника, организовать защиту</w:t>
      </w:r>
    </w:p>
    <w:p w:rsidR="00BB5089" w:rsidRPr="00C90E8D" w:rsidRDefault="00BB5089" w:rsidP="00BB5089">
      <w:r w:rsidRPr="00C90E8D">
        <w:t xml:space="preserve">  своих фигур;</w:t>
      </w:r>
    </w:p>
    <w:p w:rsidR="00BB5089" w:rsidRPr="00C90E8D" w:rsidRDefault="00BB5089" w:rsidP="00BB5089">
      <w:pPr>
        <w:jc w:val="both"/>
      </w:pPr>
      <w:r w:rsidRPr="00C90E8D">
        <w:t>- уметь ориентироваться на шахматной доске, в шахматной нотации;</w:t>
      </w:r>
    </w:p>
    <w:p w:rsidR="00BB5089" w:rsidRPr="00C90E8D" w:rsidRDefault="00BB5089" w:rsidP="00BB5089">
      <w:pPr>
        <w:jc w:val="both"/>
      </w:pPr>
      <w:r w:rsidRPr="00C90E8D">
        <w:t xml:space="preserve"> -определять последовательность событий;</w:t>
      </w:r>
    </w:p>
    <w:p w:rsidR="00BB5089" w:rsidRPr="00C90E8D" w:rsidRDefault="00BB5089" w:rsidP="00BB5089">
      <w:pPr>
        <w:jc w:val="both"/>
      </w:pPr>
      <w:r w:rsidRPr="00C90E8D">
        <w:t xml:space="preserve">-выявлять закономерности и проводить аналогии.  </w:t>
      </w:r>
    </w:p>
    <w:p w:rsidR="00BB5089" w:rsidRPr="00C90E8D" w:rsidRDefault="00BB5089" w:rsidP="00BB5089">
      <w:pPr>
        <w:ind w:firstLine="510"/>
        <w:jc w:val="center"/>
        <w:rPr>
          <w:b/>
        </w:rPr>
      </w:pPr>
      <w:r w:rsidRPr="00C90E8D">
        <w:rPr>
          <w:b/>
        </w:rPr>
        <w:t>Контроль и оценка планируемых результатов</w:t>
      </w:r>
    </w:p>
    <w:p w:rsidR="00BB5089" w:rsidRPr="00C90E8D" w:rsidRDefault="00BB5089" w:rsidP="00BB5089">
      <w:pPr>
        <w:shd w:val="clear" w:color="auto" w:fill="FFFFFF"/>
        <w:ind w:left="19" w:right="29" w:firstLine="288"/>
        <w:jc w:val="both"/>
      </w:pPr>
      <w:r w:rsidRPr="00C90E8D">
        <w:rPr>
          <w:spacing w:val="-3"/>
        </w:rPr>
        <w:t xml:space="preserve">  В основу изучения программы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C90E8D">
        <w:rPr>
          <w:spacing w:val="-3"/>
        </w:rPr>
        <w:softHyphen/>
      </w:r>
      <w:r w:rsidRPr="00C90E8D">
        <w:t>ности   оцениваются  по трём уровням.</w:t>
      </w:r>
    </w:p>
    <w:p w:rsidR="00BB5089" w:rsidRPr="00C90E8D" w:rsidRDefault="00BB5089" w:rsidP="00BB5089">
      <w:pPr>
        <w:shd w:val="clear" w:color="auto" w:fill="FFFFFF"/>
        <w:ind w:left="29" w:right="29" w:firstLine="278"/>
        <w:jc w:val="both"/>
      </w:pPr>
      <w:r w:rsidRPr="00C90E8D">
        <w:rPr>
          <w:b/>
          <w:i/>
          <w:iCs/>
        </w:rPr>
        <w:t>Первый уровень результатов</w:t>
      </w:r>
      <w:r w:rsidRPr="00C90E8D">
        <w:rPr>
          <w:i/>
          <w:iCs/>
        </w:rPr>
        <w:t xml:space="preserve"> — </w:t>
      </w:r>
      <w:r w:rsidRPr="00C90E8D">
        <w:t>приобретение школьни</w:t>
      </w:r>
      <w:r w:rsidRPr="00C90E8D">
        <w:softHyphen/>
        <w:t>ком социальных знаний (об общественных нормах, устрой</w:t>
      </w:r>
      <w:r w:rsidRPr="00C90E8D">
        <w:softHyphen/>
      </w:r>
      <w:r w:rsidRPr="00C90E8D">
        <w:rPr>
          <w:spacing w:val="-3"/>
        </w:rPr>
        <w:t>стве общества, о социально одобряемых и неодобряемых фор</w:t>
      </w:r>
      <w:r w:rsidRPr="00C90E8D">
        <w:rPr>
          <w:spacing w:val="-3"/>
        </w:rPr>
        <w:softHyphen/>
        <w:t xml:space="preserve">мах поведения в обществе и т. п.), первичного понимания </w:t>
      </w:r>
      <w:r w:rsidRPr="00C90E8D">
        <w:t>социальной реальности и повседневной жизни.</w:t>
      </w:r>
    </w:p>
    <w:p w:rsidR="00BB5089" w:rsidRPr="00C90E8D" w:rsidRDefault="00BB5089" w:rsidP="00BB5089">
      <w:pPr>
        <w:shd w:val="clear" w:color="auto" w:fill="FFFFFF"/>
        <w:ind w:left="19" w:right="19" w:firstLine="278"/>
        <w:jc w:val="both"/>
      </w:pPr>
      <w:r w:rsidRPr="00C90E8D">
        <w:rPr>
          <w:spacing w:val="-3"/>
        </w:rPr>
        <w:t>Для достижения данного уровня результатов особое значе</w:t>
      </w:r>
      <w:r w:rsidRPr="00C90E8D">
        <w:rPr>
          <w:spacing w:val="-3"/>
        </w:rPr>
        <w:softHyphen/>
      </w:r>
      <w:r w:rsidRPr="00C90E8D">
        <w:t xml:space="preserve">ние имеет взаимодействие ученика со своими учителями </w:t>
      </w:r>
      <w:r w:rsidRPr="00C90E8D">
        <w:rPr>
          <w:spacing w:val="-1"/>
        </w:rPr>
        <w:t xml:space="preserve"> как значимыми </w:t>
      </w:r>
      <w:r w:rsidRPr="00C90E8D">
        <w:t>для него носителями положительного социального знания и повседневного опыта.</w:t>
      </w:r>
    </w:p>
    <w:p w:rsidR="00BB5089" w:rsidRPr="00C90E8D" w:rsidRDefault="00BB5089" w:rsidP="00BB5089">
      <w:pPr>
        <w:shd w:val="clear" w:color="auto" w:fill="FFFFFF"/>
        <w:ind w:left="38" w:right="19" w:firstLine="298"/>
        <w:jc w:val="both"/>
      </w:pPr>
      <w:r w:rsidRPr="00C90E8D">
        <w:rPr>
          <w:spacing w:val="-1"/>
        </w:rPr>
        <w:t xml:space="preserve"> </w:t>
      </w:r>
      <w:r w:rsidRPr="00C90E8D">
        <w:rPr>
          <w:b/>
          <w:i/>
          <w:iCs/>
          <w:spacing w:val="-2"/>
        </w:rPr>
        <w:t>Второй уровень результатов</w:t>
      </w:r>
      <w:r w:rsidRPr="00C90E8D">
        <w:rPr>
          <w:i/>
          <w:iCs/>
          <w:spacing w:val="-2"/>
        </w:rPr>
        <w:t xml:space="preserve"> </w:t>
      </w:r>
      <w:r w:rsidRPr="00C90E8D">
        <w:rPr>
          <w:spacing w:val="-2"/>
        </w:rPr>
        <w:t xml:space="preserve">— получение школьником </w:t>
      </w:r>
      <w:r w:rsidRPr="00C90E8D">
        <w:t xml:space="preserve">опыта переживания и позитивного отношения к базовым ценностям общества (человек, семья, Отечество, природа, </w:t>
      </w:r>
      <w:r w:rsidRPr="00C90E8D">
        <w:rPr>
          <w:spacing w:val="-3"/>
        </w:rPr>
        <w:t>мир, знания, труд, культура), ценностного отношения к со</w:t>
      </w:r>
      <w:r w:rsidRPr="00C90E8D">
        <w:rPr>
          <w:spacing w:val="-3"/>
        </w:rPr>
        <w:softHyphen/>
      </w:r>
      <w:r w:rsidRPr="00C90E8D">
        <w:t>циальной реальности в целом.</w:t>
      </w:r>
    </w:p>
    <w:p w:rsidR="00BB5089" w:rsidRPr="00C90E8D" w:rsidRDefault="00BB5089" w:rsidP="00BB5089">
      <w:pPr>
        <w:shd w:val="clear" w:color="auto" w:fill="FFFFFF"/>
        <w:ind w:left="142" w:right="24" w:hanging="142"/>
        <w:jc w:val="both"/>
        <w:rPr>
          <w:i/>
          <w:iCs/>
        </w:rPr>
      </w:pPr>
      <w:r w:rsidRPr="00C90E8D">
        <w:rPr>
          <w:spacing w:val="-2"/>
        </w:rPr>
        <w:t xml:space="preserve">          Для достижения данного уровня результатов особое значе</w:t>
      </w:r>
      <w:r w:rsidRPr="00C90E8D">
        <w:rPr>
          <w:spacing w:val="-2"/>
        </w:rPr>
        <w:softHyphen/>
      </w:r>
      <w:r w:rsidRPr="00C90E8D"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C90E8D"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C90E8D">
        <w:rPr>
          <w:i/>
          <w:iCs/>
        </w:rPr>
        <w:t xml:space="preserve"> </w:t>
      </w:r>
    </w:p>
    <w:p w:rsidR="00BB5089" w:rsidRPr="00C90E8D" w:rsidRDefault="00BB5089" w:rsidP="00BB5089">
      <w:pPr>
        <w:shd w:val="clear" w:color="auto" w:fill="FFFFFF"/>
        <w:ind w:left="142" w:right="24" w:hanging="142"/>
        <w:jc w:val="both"/>
      </w:pPr>
      <w:r w:rsidRPr="00C90E8D">
        <w:rPr>
          <w:b/>
          <w:i/>
          <w:iCs/>
        </w:rPr>
        <w:t>Третий уровень результатов</w:t>
      </w:r>
      <w:r w:rsidRPr="00C90E8D">
        <w:rPr>
          <w:i/>
          <w:iCs/>
        </w:rPr>
        <w:t xml:space="preserve"> </w:t>
      </w:r>
      <w:r w:rsidRPr="00C90E8D">
        <w:t>— получение школьником опыта самостоятельного общественного действия. Только в са</w:t>
      </w:r>
      <w:r w:rsidRPr="00C90E8D"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C90E8D">
        <w:softHyphen/>
        <w:t>гих, зачастую незнакомых людей, которые вовсе не обязатель</w:t>
      </w:r>
      <w:r w:rsidRPr="00C90E8D">
        <w:softHyphen/>
        <w:t>но положительно к нему настроены, юный человек действи</w:t>
      </w:r>
      <w:r w:rsidRPr="00C90E8D"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C90E8D">
        <w:t>ко</w:t>
      </w:r>
      <w:r w:rsidRPr="00C90E8D">
        <w:softHyphen/>
        <w:t>торых</w:t>
      </w:r>
      <w:proofErr w:type="gramEnd"/>
      <w:r w:rsidRPr="00C90E8D">
        <w:t xml:space="preserve"> немыслимо существование гражданина и гражданского общества.</w:t>
      </w:r>
    </w:p>
    <w:p w:rsidR="00BB5089" w:rsidRPr="00C90E8D" w:rsidRDefault="00BB5089" w:rsidP="00BB5089">
      <w:pPr>
        <w:jc w:val="both"/>
      </w:pPr>
      <w:r w:rsidRPr="00C90E8D">
        <w:t xml:space="preserve">Для отслеживания результатов  предусматриваются в следующие </w:t>
      </w:r>
      <w:r w:rsidRPr="00C90E8D">
        <w:rPr>
          <w:b/>
        </w:rPr>
        <w:t>формы контроля</w:t>
      </w:r>
      <w:r w:rsidRPr="00C90E8D">
        <w:t>:</w:t>
      </w:r>
    </w:p>
    <w:p w:rsidR="00BB5089" w:rsidRPr="00C90E8D" w:rsidRDefault="00BB5089" w:rsidP="00BB5089">
      <w:pPr>
        <w:numPr>
          <w:ilvl w:val="0"/>
          <w:numId w:val="25"/>
        </w:numPr>
        <w:ind w:left="0" w:firstLine="0"/>
        <w:jc w:val="both"/>
        <w:rPr>
          <w:b/>
        </w:rPr>
      </w:pPr>
      <w:r w:rsidRPr="00C90E8D">
        <w:rPr>
          <w:b/>
        </w:rPr>
        <w:t xml:space="preserve">Текущий: </w:t>
      </w:r>
    </w:p>
    <w:p w:rsidR="00BB5089" w:rsidRPr="00C90E8D" w:rsidRDefault="00BB5089" w:rsidP="00BB5089">
      <w:r w:rsidRPr="00C90E8D">
        <w:t>- оценка усвоения изучаемого материала осуществляется педагогом в форме наблюдения;</w:t>
      </w:r>
    </w:p>
    <w:p w:rsidR="00BB5089" w:rsidRPr="00C90E8D" w:rsidRDefault="00BB5089" w:rsidP="00BB5089">
      <w:pPr>
        <w:jc w:val="both"/>
      </w:pPr>
      <w:r w:rsidRPr="00C90E8D">
        <w:t>- прогностический, то есть проигрывание всех операций учебного действия до начала его реального выполнения;</w:t>
      </w:r>
    </w:p>
    <w:p w:rsidR="00BB5089" w:rsidRPr="00C90E8D" w:rsidRDefault="00BB5089" w:rsidP="00BB5089">
      <w:pPr>
        <w:jc w:val="both"/>
      </w:pPr>
      <w:r w:rsidRPr="00C90E8D">
        <w:t xml:space="preserve">- пооперационный, то есть </w:t>
      </w:r>
      <w:proofErr w:type="gramStart"/>
      <w:r w:rsidRPr="00C90E8D">
        <w:t>контроль за</w:t>
      </w:r>
      <w:proofErr w:type="gramEnd"/>
      <w:r w:rsidRPr="00C90E8D">
        <w:t xml:space="preserve"> правильностью, полнотой и последовательностью выполнения операций, входящих в состав действия; </w:t>
      </w:r>
    </w:p>
    <w:p w:rsidR="00BB5089" w:rsidRPr="00C90E8D" w:rsidRDefault="00BB5089" w:rsidP="00BB5089">
      <w:pPr>
        <w:jc w:val="both"/>
      </w:pPr>
      <w:r w:rsidRPr="00C90E8D"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BB5089" w:rsidRPr="00C90E8D" w:rsidRDefault="00BB5089" w:rsidP="00BB5089">
      <w:pPr>
        <w:numPr>
          <w:ilvl w:val="0"/>
          <w:numId w:val="25"/>
        </w:numPr>
        <w:ind w:left="0" w:firstLine="0"/>
        <w:jc w:val="both"/>
      </w:pPr>
      <w:r w:rsidRPr="00C90E8D">
        <w:rPr>
          <w:b/>
        </w:rPr>
        <w:t>Итоговый</w:t>
      </w:r>
      <w:r w:rsidRPr="00C90E8D">
        <w:t xml:space="preserve"> контроль   в формах</w:t>
      </w:r>
    </w:p>
    <w:p w:rsidR="00BB5089" w:rsidRPr="00C90E8D" w:rsidRDefault="00BB5089" w:rsidP="00BB5089">
      <w:pPr>
        <w:jc w:val="both"/>
      </w:pPr>
      <w:r w:rsidRPr="00C90E8D">
        <w:t>-тестирование;</w:t>
      </w:r>
    </w:p>
    <w:p w:rsidR="00BB5089" w:rsidRPr="00C90E8D" w:rsidRDefault="00BB5089" w:rsidP="00BB5089">
      <w:pPr>
        <w:jc w:val="both"/>
      </w:pPr>
      <w:r w:rsidRPr="00C90E8D">
        <w:t>-практические работы;</w:t>
      </w:r>
    </w:p>
    <w:p w:rsidR="00BB5089" w:rsidRPr="00C90E8D" w:rsidRDefault="00BB5089" w:rsidP="00BB5089">
      <w:pPr>
        <w:jc w:val="both"/>
      </w:pPr>
      <w:r w:rsidRPr="00C90E8D">
        <w:t xml:space="preserve">-творческие работы </w:t>
      </w:r>
      <w:proofErr w:type="gramStart"/>
      <w:r w:rsidRPr="00C90E8D">
        <w:t>обучающихся</w:t>
      </w:r>
      <w:proofErr w:type="gramEnd"/>
      <w:r w:rsidRPr="00C90E8D">
        <w:t>;</w:t>
      </w:r>
    </w:p>
    <w:p w:rsidR="00BB5089" w:rsidRPr="00C90E8D" w:rsidRDefault="00BB5089" w:rsidP="00BB5089">
      <w:pPr>
        <w:numPr>
          <w:ilvl w:val="0"/>
          <w:numId w:val="25"/>
        </w:numPr>
        <w:ind w:left="0" w:firstLine="0"/>
        <w:jc w:val="both"/>
      </w:pPr>
      <w:r w:rsidRPr="00C90E8D">
        <w:rPr>
          <w:b/>
        </w:rPr>
        <w:lastRenderedPageBreak/>
        <w:t>Самооценка и самоконтроль</w:t>
      </w:r>
      <w:r w:rsidRPr="00C90E8D"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BB5089" w:rsidRPr="00C90E8D" w:rsidRDefault="00BB5089" w:rsidP="00BB5089">
      <w:pPr>
        <w:shd w:val="clear" w:color="auto" w:fill="FFFFFF"/>
        <w:ind w:right="29"/>
        <w:jc w:val="both"/>
      </w:pPr>
      <w:r w:rsidRPr="00C90E8D">
        <w:t xml:space="preserve">        </w:t>
      </w:r>
    </w:p>
    <w:p w:rsidR="00BB5089" w:rsidRPr="00C90E8D" w:rsidRDefault="00BB5089" w:rsidP="00BB5089">
      <w:pPr>
        <w:shd w:val="clear" w:color="auto" w:fill="FFFFFF"/>
        <w:ind w:right="29"/>
        <w:jc w:val="both"/>
        <w:rPr>
          <w:spacing w:val="-3"/>
        </w:rPr>
      </w:pPr>
      <w:r w:rsidRPr="00C90E8D">
        <w:t xml:space="preserve">Содержательный контроль и оценка  результатов  обучающихся предусматривает выявление индивидуальной динамики качества усвоения программы ребёнком и не допускает  сравнения его с другими детьми. </w:t>
      </w:r>
      <w:r w:rsidRPr="00C90E8D">
        <w:rPr>
          <w:b/>
        </w:rPr>
        <w:t>Результаты проверки</w:t>
      </w:r>
      <w:r w:rsidRPr="00C90E8D">
        <w:t xml:space="preserve"> фиксируются в зачётном листе учителя.</w:t>
      </w:r>
      <w:r w:rsidRPr="00C90E8D">
        <w:rPr>
          <w:spacing w:val="-3"/>
        </w:rPr>
        <w:t xml:space="preserve"> В рамках накопительной системы, создание портфолио</w:t>
      </w:r>
    </w:p>
    <w:bookmarkEnd w:id="1"/>
    <w:p w:rsidR="00C41569" w:rsidRDefault="00C41569" w:rsidP="00D45F7D">
      <w:pPr>
        <w:rPr>
          <w:sz w:val="20"/>
          <w:szCs w:val="20"/>
        </w:rPr>
      </w:pPr>
    </w:p>
    <w:p w:rsidR="008A3D5D" w:rsidRDefault="008A3D5D" w:rsidP="008A3D5D">
      <w:pPr>
        <w:spacing w:line="256" w:lineRule="auto"/>
        <w:jc w:val="center"/>
        <w:rPr>
          <w:rFonts w:eastAsia="Arial"/>
          <w:b/>
        </w:rPr>
      </w:pPr>
      <w:r>
        <w:rPr>
          <w:rFonts w:eastAsia="Arial"/>
          <w:b/>
        </w:rPr>
        <w:t>Учебно-тематическое планирование учебного материала</w:t>
      </w:r>
    </w:p>
    <w:tbl>
      <w:tblPr>
        <w:tblW w:w="0" w:type="auto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1509"/>
        <w:gridCol w:w="2309"/>
      </w:tblGrid>
      <w:tr w:rsidR="008A3D5D" w:rsidTr="008A3D5D">
        <w:trPr>
          <w:trHeight w:val="643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№№ </w:t>
            </w:r>
            <w:proofErr w:type="gramStart"/>
            <w:r>
              <w:rPr>
                <w:rFonts w:eastAsia="Arial"/>
              </w:rPr>
              <w:t>п</w:t>
            </w:r>
            <w:proofErr w:type="gramEnd"/>
            <w:r>
              <w:rPr>
                <w:rFonts w:eastAsia="Arial"/>
              </w:rPr>
              <w:t>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Название раздела программы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A3D5D" w:rsidRDefault="008A3D5D">
            <w:pPr>
              <w:spacing w:line="256" w:lineRule="auto"/>
              <w:rPr>
                <w:rFonts w:eastAsia="Arial"/>
              </w:rPr>
            </w:pPr>
            <w:r>
              <w:rPr>
                <w:rFonts w:eastAsia="Arial"/>
              </w:rPr>
              <w:t>Количество часов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rPr>
                <w:rFonts w:eastAsia="Arial"/>
              </w:rPr>
            </w:pPr>
            <w:r>
              <w:rPr>
                <w:rFonts w:eastAsia="Calibri"/>
              </w:rPr>
              <w:t>Количество контрольных работ</w:t>
            </w:r>
          </w:p>
        </w:tc>
      </w:tr>
      <w:tr w:rsidR="008A3D5D" w:rsidTr="008A3D5D">
        <w:trPr>
          <w:trHeight w:val="203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Вводное занятие.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1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rPr>
          <w:trHeight w:val="210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Повторение пройденного материала.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163F71">
            <w:pPr>
              <w:spacing w:line="276" w:lineRule="auto"/>
            </w:pPr>
            <w:r>
              <w:t>3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Виды преимущества в шахматах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76" w:lineRule="auto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Основы эндшпиля.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76" w:lineRule="auto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proofErr w:type="spellStart"/>
            <w:r>
              <w:t>Матование</w:t>
            </w:r>
            <w:proofErr w:type="spellEnd"/>
            <w:r>
              <w:t xml:space="preserve"> двумя </w:t>
            </w:r>
            <w:proofErr w:type="spellStart"/>
            <w:r>
              <w:t>слонами</w:t>
            </w:r>
            <w:proofErr w:type="gramStart"/>
            <w:r>
              <w:t>.М</w:t>
            </w:r>
            <w:proofErr w:type="gramEnd"/>
            <w:r>
              <w:t>атование</w:t>
            </w:r>
            <w:proofErr w:type="spellEnd"/>
            <w:r>
              <w:t xml:space="preserve"> слоном и коне.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  <w:rPr>
                <w:lang w:eastAsia="en-US"/>
              </w:rPr>
            </w:pPr>
            <w:r>
              <w:t>Анализ и оценка позиции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D5D" w:rsidRDefault="008A3D5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8A3D5D">
            <w:pPr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Пути поиска комбинации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8A3D5D">
            <w:pPr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 xml:space="preserve">Шахматная комбинация 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3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8A3D5D">
            <w:pPr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Матовые комбинации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163F71">
            <w:pPr>
              <w:spacing w:line="276" w:lineRule="auto"/>
            </w:pPr>
            <w:r>
              <w:t>8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Сочетание тематических приемов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Сочетание тактических приемов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Патовые комбинации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8A3D5D">
            <w:pPr>
              <w:spacing w:line="276" w:lineRule="auto"/>
            </w:pPr>
            <w:r>
              <w:t>2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8A3D5D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163F71">
            <w:pPr>
              <w:spacing w:line="276" w:lineRule="auto"/>
            </w:pPr>
            <w:r>
              <w:t>Комбинации в дебюте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D5D" w:rsidRDefault="00163F71">
            <w:pPr>
              <w:spacing w:line="276" w:lineRule="auto"/>
            </w:pPr>
            <w:r>
              <w:t>3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A3D5D" w:rsidRDefault="00163F71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нет</w:t>
            </w:r>
          </w:p>
        </w:tc>
      </w:tr>
      <w:tr w:rsidR="00163F71" w:rsidTr="008A3D5D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F71" w:rsidRDefault="00163F71">
            <w:pPr>
              <w:rPr>
                <w:rFonts w:eastAsia="Arial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3F71" w:rsidRDefault="00163F71">
            <w:pPr>
              <w:spacing w:line="276" w:lineRule="auto"/>
            </w:pPr>
            <w:r>
              <w:t>Итого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3F71" w:rsidRDefault="00163F71">
            <w:pPr>
              <w:spacing w:line="276" w:lineRule="auto"/>
            </w:pPr>
            <w:r>
              <w:t>34</w:t>
            </w:r>
          </w:p>
        </w:tc>
        <w:tc>
          <w:tcPr>
            <w:tcW w:w="2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63F71" w:rsidRDefault="00163F71">
            <w:pPr>
              <w:spacing w:line="256" w:lineRule="auto"/>
              <w:jc w:val="center"/>
              <w:rPr>
                <w:rFonts w:eastAsia="Arial"/>
              </w:rPr>
            </w:pPr>
          </w:p>
        </w:tc>
      </w:tr>
    </w:tbl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C41569" w:rsidRDefault="00C41569" w:rsidP="00D45F7D">
      <w:pPr>
        <w:rPr>
          <w:sz w:val="20"/>
          <w:szCs w:val="20"/>
        </w:rPr>
      </w:pPr>
    </w:p>
    <w:p w:rsidR="008F30E7" w:rsidRDefault="008F30E7" w:rsidP="00C4591F">
      <w:pPr>
        <w:rPr>
          <w:b/>
          <w:sz w:val="20"/>
          <w:szCs w:val="20"/>
        </w:rPr>
      </w:pPr>
    </w:p>
    <w:p w:rsidR="008F30E7" w:rsidRDefault="008F30E7" w:rsidP="00C4591F">
      <w:pPr>
        <w:rPr>
          <w:b/>
          <w:sz w:val="20"/>
          <w:szCs w:val="20"/>
        </w:rPr>
      </w:pPr>
    </w:p>
    <w:p w:rsidR="003E468C" w:rsidRPr="00C41569" w:rsidRDefault="003E468C" w:rsidP="00C4591F">
      <w:pPr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>Календарно-тематиче</w:t>
      </w:r>
      <w:r w:rsidR="00C41569">
        <w:rPr>
          <w:b/>
          <w:sz w:val="20"/>
          <w:szCs w:val="20"/>
        </w:rPr>
        <w:t xml:space="preserve">ское планирование по Шахматам 4 </w:t>
      </w:r>
      <w:r w:rsidRPr="00C41569">
        <w:rPr>
          <w:b/>
          <w:sz w:val="20"/>
          <w:szCs w:val="20"/>
        </w:rPr>
        <w:t>класс</w:t>
      </w:r>
    </w:p>
    <w:tbl>
      <w:tblPr>
        <w:tblW w:w="1128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7229"/>
        <w:gridCol w:w="567"/>
        <w:gridCol w:w="992"/>
        <w:gridCol w:w="1135"/>
      </w:tblGrid>
      <w:tr w:rsidR="00480AC1" w:rsidRPr="00C41569" w:rsidTr="00ED5580">
        <w:trPr>
          <w:trHeight w:val="40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№ </w:t>
            </w:r>
            <w:proofErr w:type="gramStart"/>
            <w:r w:rsidRPr="00C41569">
              <w:rPr>
                <w:sz w:val="20"/>
                <w:szCs w:val="20"/>
              </w:rPr>
              <w:t>п</w:t>
            </w:r>
            <w:proofErr w:type="gramEnd"/>
            <w:r w:rsidRPr="00C41569">
              <w:rPr>
                <w:sz w:val="20"/>
                <w:szCs w:val="20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Тема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color w:val="000000"/>
                <w:sz w:val="20"/>
                <w:szCs w:val="20"/>
              </w:rPr>
            </w:pPr>
            <w:r w:rsidRPr="00C41569">
              <w:rPr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ind w:left="-288" w:firstLine="288"/>
              <w:rPr>
                <w:color w:val="000000"/>
                <w:sz w:val="20"/>
                <w:szCs w:val="20"/>
              </w:rPr>
            </w:pPr>
            <w:r w:rsidRPr="00C41569">
              <w:rPr>
                <w:color w:val="000000"/>
                <w:sz w:val="20"/>
                <w:szCs w:val="20"/>
              </w:rPr>
              <w:t>Дата</w:t>
            </w:r>
          </w:p>
          <w:p w:rsidR="00480AC1" w:rsidRDefault="00480AC1" w:rsidP="00732A04">
            <w:pPr>
              <w:ind w:left="-288" w:firstLine="288"/>
              <w:rPr>
                <w:color w:val="000000"/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C1" w:rsidRPr="00C41569" w:rsidRDefault="00480AC1" w:rsidP="00732A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color w:val="000000"/>
                <w:sz w:val="20"/>
                <w:szCs w:val="20"/>
              </w:rPr>
            </w:pPr>
            <w:r w:rsidRPr="00C41569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480AC1" w:rsidRPr="00C41569" w:rsidTr="00ED5580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  <w:lang w:val="en-US"/>
              </w:rPr>
              <w:t>1</w:t>
            </w:r>
            <w:r w:rsidRPr="00C4156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color w:val="000000"/>
                <w:sz w:val="20"/>
                <w:szCs w:val="20"/>
              </w:rPr>
            </w:pPr>
            <w:r w:rsidRPr="00C415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2-4.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  <w:p w:rsidR="00480AC1" w:rsidRPr="00C41569" w:rsidRDefault="00480AC1" w:rsidP="00F02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5-6.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Виды преимущества в шахматах.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Основы эндшпиля. Ладья против ладьи. Ферзь против ферзя. Ферзь против ладьи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Основы эндшпиля. Ферзь против слона. Ферзь против коня. Ладья против слона. Ладья против коня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9-10.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Основы эндшпиля. </w:t>
            </w:r>
            <w:proofErr w:type="spellStart"/>
            <w:r w:rsidRPr="00C41569">
              <w:rPr>
                <w:sz w:val="20"/>
                <w:szCs w:val="20"/>
              </w:rPr>
              <w:t>Матование</w:t>
            </w:r>
            <w:proofErr w:type="spellEnd"/>
            <w:r w:rsidRPr="00C41569">
              <w:rPr>
                <w:sz w:val="20"/>
                <w:szCs w:val="20"/>
              </w:rPr>
              <w:t xml:space="preserve"> двумя слонами. </w:t>
            </w:r>
            <w:proofErr w:type="spellStart"/>
            <w:r w:rsidRPr="00C41569">
              <w:rPr>
                <w:sz w:val="20"/>
                <w:szCs w:val="20"/>
              </w:rPr>
              <w:t>Матование</w:t>
            </w:r>
            <w:proofErr w:type="spellEnd"/>
            <w:r w:rsidRPr="00C41569">
              <w:rPr>
                <w:sz w:val="20"/>
                <w:szCs w:val="20"/>
              </w:rPr>
              <w:t xml:space="preserve"> слоном и конем.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11-12.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F0242C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Анализ и оценка позиции. Практическое занятие.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13-14.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Пути поиска комбинации.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7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15-17.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Шахматная комбинация. Матовые комбинации. </w:t>
            </w:r>
            <w:proofErr w:type="spellStart"/>
            <w:r w:rsidRPr="00C41569">
              <w:rPr>
                <w:sz w:val="20"/>
                <w:szCs w:val="20"/>
              </w:rPr>
              <w:t>Тема</w:t>
            </w:r>
            <w:r w:rsidRPr="00C41569">
              <w:rPr>
                <w:b/>
                <w:bCs/>
                <w:i/>
                <w:iCs/>
                <w:sz w:val="20"/>
                <w:szCs w:val="20"/>
              </w:rPr>
              <w:t>отвлечения</w:t>
            </w:r>
            <w:proofErr w:type="spellEnd"/>
            <w:r w:rsidRPr="00C41569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  <w:p w:rsidR="00480AC1" w:rsidRPr="00C41569" w:rsidRDefault="00480AC1" w:rsidP="00793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  <w:p w:rsidR="00480AC1" w:rsidRPr="00C41569" w:rsidRDefault="00480AC1" w:rsidP="00793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18-19.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Шахматная комбинация. Матовые комбинации. </w:t>
            </w:r>
            <w:proofErr w:type="spellStart"/>
            <w:r w:rsidRPr="00C41569">
              <w:rPr>
                <w:sz w:val="20"/>
                <w:szCs w:val="20"/>
              </w:rPr>
              <w:t>Тема</w:t>
            </w:r>
            <w:r w:rsidRPr="00C41569">
              <w:rPr>
                <w:b/>
                <w:bCs/>
                <w:i/>
                <w:iCs/>
                <w:sz w:val="20"/>
                <w:szCs w:val="20"/>
              </w:rPr>
              <w:t>завлечения</w:t>
            </w:r>
            <w:proofErr w:type="spellEnd"/>
            <w:r w:rsidRPr="00C41569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20-21.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Шахматная комбинация. Матовые комбинации. </w:t>
            </w:r>
            <w:proofErr w:type="spellStart"/>
            <w:r w:rsidRPr="00C41569">
              <w:rPr>
                <w:sz w:val="20"/>
                <w:szCs w:val="20"/>
              </w:rPr>
              <w:t>Тема</w:t>
            </w:r>
            <w:r w:rsidRPr="00C41569">
              <w:rPr>
                <w:b/>
                <w:bCs/>
                <w:i/>
                <w:iCs/>
                <w:sz w:val="20"/>
                <w:szCs w:val="20"/>
              </w:rPr>
              <w:t>блокировки</w:t>
            </w:r>
            <w:proofErr w:type="spellEnd"/>
            <w:r w:rsidRPr="00C41569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22-23.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Шахматная комбинация. Матовые комбинации. </w:t>
            </w:r>
            <w:proofErr w:type="spellStart"/>
            <w:r w:rsidRPr="00C41569">
              <w:rPr>
                <w:sz w:val="20"/>
                <w:szCs w:val="20"/>
              </w:rPr>
              <w:t>Тема</w:t>
            </w:r>
            <w:r w:rsidRPr="00C41569">
              <w:rPr>
                <w:b/>
                <w:bCs/>
                <w:i/>
                <w:iCs/>
                <w:sz w:val="20"/>
                <w:szCs w:val="20"/>
              </w:rPr>
              <w:t>связки</w:t>
            </w:r>
            <w:proofErr w:type="spellEnd"/>
            <w:r w:rsidRPr="00C41569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  <w:p w:rsidR="00480AC1" w:rsidRPr="00C41569" w:rsidRDefault="00480AC1" w:rsidP="00922D1A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22.02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24-25.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445336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 xml:space="preserve">Шахматная комбинация. </w:t>
            </w:r>
            <w:proofErr w:type="spellStart"/>
            <w:r w:rsidRPr="00C41569">
              <w:rPr>
                <w:sz w:val="20"/>
                <w:szCs w:val="20"/>
              </w:rPr>
              <w:t>Тема</w:t>
            </w:r>
            <w:r w:rsidRPr="00C41569">
              <w:rPr>
                <w:b/>
                <w:bCs/>
                <w:i/>
                <w:iCs/>
                <w:sz w:val="20"/>
                <w:szCs w:val="20"/>
              </w:rPr>
              <w:t>разрушения</w:t>
            </w:r>
            <w:proofErr w:type="spellEnd"/>
            <w:r w:rsidRPr="00C41569">
              <w:rPr>
                <w:b/>
                <w:bCs/>
                <w:i/>
                <w:iCs/>
                <w:sz w:val="20"/>
                <w:szCs w:val="20"/>
              </w:rPr>
              <w:t xml:space="preserve"> королевского прикрытия</w:t>
            </w:r>
            <w:r w:rsidRPr="00C41569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26-27.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Шахматная комбинация. Другие темы комбинаций и сочетание тематических приемов.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28-29.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Комбинации, ведущие к достижению материального перевеса. Сочетание тактических приемов.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30-31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Комбинации, ведущие к достижению ничьей. Патовые комбинации.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73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  <w:p w:rsidR="00480AC1" w:rsidRPr="00C41569" w:rsidRDefault="00480AC1" w:rsidP="00773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7347A">
            <w:pPr>
              <w:jc w:val="center"/>
              <w:rPr>
                <w:sz w:val="20"/>
                <w:szCs w:val="20"/>
              </w:rPr>
            </w:pPr>
          </w:p>
        </w:tc>
      </w:tr>
      <w:tr w:rsidR="00480AC1" w:rsidRPr="00C41569" w:rsidTr="00ED5580">
        <w:trPr>
          <w:trHeight w:val="32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b/>
                <w:sz w:val="20"/>
                <w:szCs w:val="20"/>
              </w:rPr>
            </w:pPr>
            <w:r w:rsidRPr="00C41569">
              <w:rPr>
                <w:b/>
                <w:sz w:val="20"/>
                <w:szCs w:val="20"/>
              </w:rPr>
              <w:t>32-34.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Шахматная комбинация. Типичные комбинации в дебюте.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 w:rsidRPr="00C4156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</w:p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C1" w:rsidRPr="00C41569" w:rsidRDefault="00480AC1" w:rsidP="00732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468C" w:rsidRPr="00C41569" w:rsidRDefault="003E468C">
      <w:pPr>
        <w:rPr>
          <w:sz w:val="20"/>
          <w:szCs w:val="20"/>
        </w:rPr>
      </w:pPr>
    </w:p>
    <w:p w:rsidR="009158B4" w:rsidRPr="00C41569" w:rsidRDefault="00C45270">
      <w:pPr>
        <w:rPr>
          <w:b/>
          <w:sz w:val="20"/>
          <w:szCs w:val="20"/>
        </w:rPr>
      </w:pPr>
      <w:r w:rsidRPr="00C41569">
        <w:rPr>
          <w:b/>
          <w:sz w:val="20"/>
          <w:szCs w:val="20"/>
        </w:rPr>
        <w:t>Итого</w:t>
      </w:r>
      <w:r w:rsidR="005D69A0" w:rsidRPr="00C41569">
        <w:rPr>
          <w:b/>
          <w:sz w:val="20"/>
          <w:szCs w:val="20"/>
        </w:rPr>
        <w:t>: 34</w:t>
      </w:r>
      <w:r w:rsidRPr="00C41569">
        <w:rPr>
          <w:b/>
          <w:sz w:val="20"/>
          <w:szCs w:val="20"/>
        </w:rPr>
        <w:t xml:space="preserve"> часа.</w:t>
      </w:r>
    </w:p>
    <w:p w:rsidR="009158B4" w:rsidRPr="00C41569" w:rsidRDefault="009158B4">
      <w:pPr>
        <w:rPr>
          <w:sz w:val="20"/>
          <w:szCs w:val="20"/>
        </w:rPr>
      </w:pPr>
    </w:p>
    <w:p w:rsidR="009158B4" w:rsidRPr="00C41569" w:rsidRDefault="009158B4">
      <w:pPr>
        <w:rPr>
          <w:sz w:val="20"/>
          <w:szCs w:val="20"/>
        </w:rPr>
      </w:pPr>
    </w:p>
    <w:p w:rsidR="009158B4" w:rsidRPr="00C41569" w:rsidRDefault="009158B4">
      <w:pPr>
        <w:rPr>
          <w:sz w:val="20"/>
          <w:szCs w:val="20"/>
        </w:rPr>
      </w:pPr>
    </w:p>
    <w:p w:rsidR="009158B4" w:rsidRPr="00C41569" w:rsidRDefault="009158B4">
      <w:pPr>
        <w:rPr>
          <w:sz w:val="20"/>
          <w:szCs w:val="20"/>
        </w:rPr>
      </w:pPr>
    </w:p>
    <w:sectPr w:rsidR="009158B4" w:rsidRPr="00C41569" w:rsidSect="003E468C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80" w:rsidRDefault="008E2E80" w:rsidP="00C41569">
      <w:r>
        <w:separator/>
      </w:r>
    </w:p>
  </w:endnote>
  <w:endnote w:type="continuationSeparator" w:id="0">
    <w:p w:rsidR="008E2E80" w:rsidRDefault="008E2E80" w:rsidP="00C4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80" w:rsidRDefault="008E2E80" w:rsidP="00C41569">
      <w:r>
        <w:separator/>
      </w:r>
    </w:p>
  </w:footnote>
  <w:footnote w:type="continuationSeparator" w:id="0">
    <w:p w:rsidR="008E2E80" w:rsidRDefault="008E2E80" w:rsidP="00C4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3C5"/>
    <w:multiLevelType w:val="multilevel"/>
    <w:tmpl w:val="D63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54313E"/>
    <w:multiLevelType w:val="hybridMultilevel"/>
    <w:tmpl w:val="96364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0684A"/>
    <w:multiLevelType w:val="hybridMultilevel"/>
    <w:tmpl w:val="5B040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77F6626"/>
    <w:multiLevelType w:val="hybridMultilevel"/>
    <w:tmpl w:val="3516E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6CA0FAF"/>
    <w:multiLevelType w:val="multilevel"/>
    <w:tmpl w:val="AF4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919B2"/>
    <w:multiLevelType w:val="hybridMultilevel"/>
    <w:tmpl w:val="06484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A204CF5"/>
    <w:multiLevelType w:val="hybridMultilevel"/>
    <w:tmpl w:val="406E4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020DFB"/>
    <w:multiLevelType w:val="hybridMultilevel"/>
    <w:tmpl w:val="065AF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12"/>
  </w:num>
  <w:num w:numId="5">
    <w:abstractNumId w:val="24"/>
  </w:num>
  <w:num w:numId="6">
    <w:abstractNumId w:val="3"/>
  </w:num>
  <w:num w:numId="7">
    <w:abstractNumId w:val="0"/>
  </w:num>
  <w:num w:numId="8">
    <w:abstractNumId w:val="11"/>
  </w:num>
  <w:num w:numId="9">
    <w:abstractNumId w:val="21"/>
  </w:num>
  <w:num w:numId="10">
    <w:abstractNumId w:val="10"/>
  </w:num>
  <w:num w:numId="11">
    <w:abstractNumId w:val="6"/>
  </w:num>
  <w:num w:numId="12">
    <w:abstractNumId w:val="20"/>
  </w:num>
  <w:num w:numId="13">
    <w:abstractNumId w:val="13"/>
  </w:num>
  <w:num w:numId="14">
    <w:abstractNumId w:val="15"/>
  </w:num>
  <w:num w:numId="15">
    <w:abstractNumId w:val="23"/>
  </w:num>
  <w:num w:numId="16">
    <w:abstractNumId w:val="17"/>
  </w:num>
  <w:num w:numId="17">
    <w:abstractNumId w:val="14"/>
  </w:num>
  <w:num w:numId="18">
    <w:abstractNumId w:val="8"/>
  </w:num>
  <w:num w:numId="19">
    <w:abstractNumId w:val="22"/>
  </w:num>
  <w:num w:numId="20">
    <w:abstractNumId w:val="2"/>
  </w:num>
  <w:num w:numId="21">
    <w:abstractNumId w:val="1"/>
  </w:num>
  <w:num w:numId="22">
    <w:abstractNumId w:val="9"/>
  </w:num>
  <w:num w:numId="23">
    <w:abstractNumId w:val="5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BD2"/>
    <w:rsid w:val="00032BD2"/>
    <w:rsid w:val="000B7EAA"/>
    <w:rsid w:val="0010698D"/>
    <w:rsid w:val="00124ADB"/>
    <w:rsid w:val="0013369D"/>
    <w:rsid w:val="00153D0A"/>
    <w:rsid w:val="00163F71"/>
    <w:rsid w:val="001838FE"/>
    <w:rsid w:val="00221EA9"/>
    <w:rsid w:val="00270F00"/>
    <w:rsid w:val="002B0581"/>
    <w:rsid w:val="002E7752"/>
    <w:rsid w:val="0030586B"/>
    <w:rsid w:val="00326FD5"/>
    <w:rsid w:val="00391682"/>
    <w:rsid w:val="003E468C"/>
    <w:rsid w:val="0040368B"/>
    <w:rsid w:val="0041246D"/>
    <w:rsid w:val="00433EF7"/>
    <w:rsid w:val="00436110"/>
    <w:rsid w:val="00445336"/>
    <w:rsid w:val="00450A05"/>
    <w:rsid w:val="00480AC1"/>
    <w:rsid w:val="005458DF"/>
    <w:rsid w:val="005468F9"/>
    <w:rsid w:val="00555512"/>
    <w:rsid w:val="00581E9D"/>
    <w:rsid w:val="005B5341"/>
    <w:rsid w:val="005D69A0"/>
    <w:rsid w:val="00601380"/>
    <w:rsid w:val="0061366D"/>
    <w:rsid w:val="006409E9"/>
    <w:rsid w:val="006D2B24"/>
    <w:rsid w:val="006D3451"/>
    <w:rsid w:val="006D7FC6"/>
    <w:rsid w:val="0073274F"/>
    <w:rsid w:val="00732A04"/>
    <w:rsid w:val="0077347A"/>
    <w:rsid w:val="007773BD"/>
    <w:rsid w:val="007937A9"/>
    <w:rsid w:val="0079532D"/>
    <w:rsid w:val="007E70DC"/>
    <w:rsid w:val="00804E79"/>
    <w:rsid w:val="00823F5F"/>
    <w:rsid w:val="0087171B"/>
    <w:rsid w:val="008A25CB"/>
    <w:rsid w:val="008A3D5D"/>
    <w:rsid w:val="008B1AE9"/>
    <w:rsid w:val="008E2E80"/>
    <w:rsid w:val="008F30E7"/>
    <w:rsid w:val="00906ABD"/>
    <w:rsid w:val="0091247D"/>
    <w:rsid w:val="009158B4"/>
    <w:rsid w:val="00922D1A"/>
    <w:rsid w:val="00933E9E"/>
    <w:rsid w:val="009807FC"/>
    <w:rsid w:val="00985F91"/>
    <w:rsid w:val="009A3DE6"/>
    <w:rsid w:val="00A972E3"/>
    <w:rsid w:val="00AA42DC"/>
    <w:rsid w:val="00AB44F9"/>
    <w:rsid w:val="00AF6DC3"/>
    <w:rsid w:val="00AF6FA2"/>
    <w:rsid w:val="00B27950"/>
    <w:rsid w:val="00B94374"/>
    <w:rsid w:val="00BB5089"/>
    <w:rsid w:val="00BD3179"/>
    <w:rsid w:val="00C04285"/>
    <w:rsid w:val="00C41569"/>
    <w:rsid w:val="00C45270"/>
    <w:rsid w:val="00C4591F"/>
    <w:rsid w:val="00C92795"/>
    <w:rsid w:val="00CD6C2D"/>
    <w:rsid w:val="00D45F7D"/>
    <w:rsid w:val="00D55A94"/>
    <w:rsid w:val="00D87465"/>
    <w:rsid w:val="00E73402"/>
    <w:rsid w:val="00E85133"/>
    <w:rsid w:val="00ED5580"/>
    <w:rsid w:val="00EF770D"/>
    <w:rsid w:val="00F0242C"/>
    <w:rsid w:val="00F0729D"/>
    <w:rsid w:val="00F12CE9"/>
    <w:rsid w:val="00F17AFD"/>
    <w:rsid w:val="00F605FA"/>
    <w:rsid w:val="00FB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0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336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3369D"/>
    <w:rPr>
      <w:rFonts w:ascii="Brush Script Std" w:hAnsi="Brush Script Std"/>
    </w:rPr>
  </w:style>
  <w:style w:type="paragraph" w:customStyle="1" w:styleId="20">
    <w:name w:val="Стиль2"/>
    <w:basedOn w:val="a3"/>
    <w:next w:val="2"/>
    <w:autoRedefine/>
    <w:rsid w:val="0013369D"/>
    <w:rPr>
      <w:rFonts w:ascii="Brush Script MT" w:hAnsi="Brush Script MT"/>
    </w:rPr>
  </w:style>
  <w:style w:type="paragraph" w:styleId="a3">
    <w:name w:val="Plain Text"/>
    <w:basedOn w:val="a"/>
    <w:rsid w:val="0013369D"/>
    <w:rPr>
      <w:rFonts w:ascii="Courier New" w:hAnsi="Courier New" w:cs="Courier New"/>
      <w:sz w:val="20"/>
      <w:szCs w:val="20"/>
    </w:rPr>
  </w:style>
  <w:style w:type="paragraph" w:customStyle="1" w:styleId="4">
    <w:name w:val="Стиль4"/>
    <w:basedOn w:val="20"/>
    <w:rsid w:val="0041246D"/>
    <w:rPr>
      <w:rFonts w:ascii="Lucida Calligraphy" w:hAnsi="Lucida Calligraphy" w:cs="Times New Roman"/>
    </w:rPr>
  </w:style>
  <w:style w:type="table" w:styleId="a4">
    <w:name w:val="Table Grid"/>
    <w:basedOn w:val="a1"/>
    <w:rsid w:val="0003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F0729D"/>
    <w:pPr>
      <w:widowControl w:val="0"/>
      <w:autoSpaceDE w:val="0"/>
      <w:autoSpaceDN w:val="0"/>
      <w:adjustRightInd w:val="0"/>
    </w:pPr>
  </w:style>
  <w:style w:type="paragraph" w:styleId="a5">
    <w:name w:val="Normal (Web)"/>
    <w:basedOn w:val="a"/>
    <w:rsid w:val="0091247D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773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7347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50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450A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8">
    <w:name w:val="c38"/>
    <w:basedOn w:val="a"/>
    <w:rsid w:val="00450A05"/>
    <w:pPr>
      <w:spacing w:before="100" w:beforeAutospacing="1" w:after="100" w:afterAutospacing="1"/>
    </w:pPr>
  </w:style>
  <w:style w:type="character" w:customStyle="1" w:styleId="13">
    <w:name w:val="Основной шрифт абзаца1"/>
    <w:rsid w:val="00450A05"/>
  </w:style>
  <w:style w:type="paragraph" w:styleId="a9">
    <w:name w:val="header"/>
    <w:basedOn w:val="a"/>
    <w:link w:val="aa"/>
    <w:rsid w:val="00C415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41569"/>
    <w:rPr>
      <w:sz w:val="24"/>
      <w:szCs w:val="24"/>
    </w:rPr>
  </w:style>
  <w:style w:type="paragraph" w:styleId="ab">
    <w:name w:val="footer"/>
    <w:basedOn w:val="a"/>
    <w:link w:val="ac"/>
    <w:rsid w:val="00C415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41569"/>
    <w:rPr>
      <w:sz w:val="24"/>
      <w:szCs w:val="24"/>
    </w:rPr>
  </w:style>
  <w:style w:type="paragraph" w:customStyle="1" w:styleId="3">
    <w:name w:val="Заголовок 3+"/>
    <w:basedOn w:val="a"/>
    <w:rsid w:val="00BB5089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d">
    <w:name w:val="Title"/>
    <w:basedOn w:val="a"/>
    <w:link w:val="ae"/>
    <w:qFormat/>
    <w:rsid w:val="00BB5089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BB508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E1E-68C0-4794-938C-8ED36F1F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УВР_2</dc:creator>
  <cp:lastModifiedBy>User281122</cp:lastModifiedBy>
  <cp:revision>30</cp:revision>
  <cp:lastPrinted>2021-11-10T13:13:00Z</cp:lastPrinted>
  <dcterms:created xsi:type="dcterms:W3CDTF">2018-09-07T06:33:00Z</dcterms:created>
  <dcterms:modified xsi:type="dcterms:W3CDTF">2023-10-06T09:23:00Z</dcterms:modified>
</cp:coreProperties>
</file>