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AD" w:rsidRPr="00011CAD" w:rsidRDefault="00EB38F2" w:rsidP="006C0F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Дата: ________                                    </w:t>
      </w:r>
      <w:r w:rsidR="00011CAD" w:rsidRPr="007D608A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A72CB9">
        <w:rPr>
          <w:rFonts w:ascii="Times New Roman" w:hAnsi="Times New Roman" w:cs="Times New Roman"/>
          <w:sz w:val="28"/>
          <w:szCs w:val="28"/>
        </w:rPr>
        <w:t xml:space="preserve">   </w:t>
      </w:r>
      <w:r w:rsidR="00A72CB9" w:rsidRPr="00A72CB9">
        <w:rPr>
          <w:rFonts w:ascii="Monotype Corsiva" w:hAnsi="Monotype Corsiva" w:cs="Times New Roman"/>
          <w:sz w:val="56"/>
          <w:szCs w:val="56"/>
        </w:rPr>
        <w:t>Если завтра экзамен…</w:t>
      </w:r>
    </w:p>
    <w:p w:rsidR="00011CAD" w:rsidRDefault="00411FC2" w:rsidP="00011C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CAD">
        <w:rPr>
          <w:rFonts w:ascii="Times New Roman" w:eastAsia="Times New Roman" w:hAnsi="Times New Roman" w:cs="Times New Roman"/>
          <w:bCs/>
          <w:sz w:val="24"/>
          <w:szCs w:val="24"/>
        </w:rPr>
        <w:t>«Деятельност</w:t>
      </w:r>
      <w:r w:rsidR="00011CAD">
        <w:rPr>
          <w:rFonts w:ascii="Times New Roman" w:eastAsia="Times New Roman" w:hAnsi="Times New Roman" w:cs="Times New Roman"/>
          <w:bCs/>
          <w:sz w:val="24"/>
          <w:szCs w:val="24"/>
        </w:rPr>
        <w:t>ь — единственный путь к знанию»</w:t>
      </w:r>
    </w:p>
    <w:p w:rsidR="001E6B09" w:rsidRDefault="00411FC2" w:rsidP="00EA0B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1CAD">
        <w:rPr>
          <w:rFonts w:ascii="Times New Roman" w:eastAsia="Times New Roman" w:hAnsi="Times New Roman" w:cs="Times New Roman"/>
          <w:sz w:val="24"/>
          <w:szCs w:val="24"/>
        </w:rPr>
        <w:t>Б. Шоу</w:t>
      </w:r>
    </w:p>
    <w:p w:rsidR="00EA0BD0" w:rsidRDefault="00EA0BD0" w:rsidP="00EA0B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DB0" w:rsidRDefault="006C0F01" w:rsidP="00EB38F2">
      <w:pPr>
        <w:rPr>
          <w:rFonts w:ascii="Times New Roman" w:hAnsi="Times New Roman" w:cs="Times New Roman"/>
          <w:bCs/>
          <w:sz w:val="24"/>
          <w:szCs w:val="24"/>
        </w:rPr>
      </w:pPr>
      <w:r w:rsidRPr="005E6DB0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5E6DB0" w:rsidRPr="005E6DB0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5E6DB0">
        <w:rPr>
          <w:rFonts w:ascii="Times New Roman" w:hAnsi="Times New Roman" w:cs="Times New Roman"/>
          <w:i/>
          <w:sz w:val="28"/>
          <w:szCs w:val="28"/>
        </w:rPr>
        <w:t>:</w:t>
      </w:r>
      <w:r w:rsidR="005E6DB0" w:rsidRPr="005E6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08A" w:rsidRPr="000154F6">
        <w:rPr>
          <w:rFonts w:ascii="Times New Roman" w:hAnsi="Times New Roman" w:cs="Times New Roman"/>
          <w:sz w:val="24"/>
          <w:szCs w:val="24"/>
        </w:rPr>
        <w:t>отработка с учащимися навыков психологической подготовки к экзаменам, повышение их уверенности в себе, в своих силах при сдаче экзаменов.</w:t>
      </w: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608A">
        <w:rPr>
          <w:rFonts w:ascii="Times New Roman" w:hAnsi="Times New Roman" w:cs="Times New Roman"/>
          <w:b/>
          <w:bCs/>
          <w:i/>
          <w:sz w:val="24"/>
          <w:szCs w:val="24"/>
        </w:rPr>
        <w:t>План занятия:</w:t>
      </w:r>
    </w:p>
    <w:p w:rsidR="007D608A" w:rsidRPr="00F926A2" w:rsidRDefault="007D608A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 xml:space="preserve">1. Как лучше подготовиться к </w:t>
      </w:r>
      <w:r w:rsidR="00572878" w:rsidRPr="00F926A2">
        <w:rPr>
          <w:rFonts w:ascii="Times New Roman" w:hAnsi="Times New Roman" w:cs="Times New Roman"/>
          <w:bCs/>
          <w:sz w:val="24"/>
          <w:szCs w:val="24"/>
        </w:rPr>
        <w:t>экзаменам</w:t>
      </w:r>
      <w:r w:rsidRPr="00F926A2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B47" w:rsidRPr="00F926A2" w:rsidRDefault="00530C4A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>2. Как вести себя во время экзаменов.</w:t>
      </w:r>
    </w:p>
    <w:p w:rsidR="009D4B47" w:rsidRPr="00F926A2" w:rsidRDefault="009D4B47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 xml:space="preserve">3. Память. Приемы организации запоминаемого материала. </w:t>
      </w: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79A8" w:rsidRPr="0093760E" w:rsidRDefault="007D608A" w:rsidP="00937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A0BD0">
        <w:rPr>
          <w:rFonts w:ascii="Times New Roman" w:hAnsi="Times New Roman" w:cs="Times New Roman"/>
          <w:b/>
          <w:bCs/>
          <w:i/>
          <w:sz w:val="32"/>
          <w:szCs w:val="32"/>
        </w:rPr>
        <w:t>Ход классного часа</w:t>
      </w:r>
    </w:p>
    <w:p w:rsidR="00A72CB9" w:rsidRPr="007D79A8" w:rsidRDefault="007D79A8" w:rsidP="007D79A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D79A8">
        <w:rPr>
          <w:rFonts w:ascii="Times New Roman" w:hAnsi="Times New Roman" w:cs="Times New Roman"/>
          <w:b/>
          <w:sz w:val="24"/>
          <w:szCs w:val="24"/>
        </w:rPr>
        <w:t>Вступительное слово учителя: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72CB9" w:rsidRPr="00A72CB9">
        <w:rPr>
          <w:rStyle w:val="a5"/>
          <w:rFonts w:ascii="Times New Roman" w:eastAsia="Calibri" w:hAnsi="Times New Roman" w:cs="Times New Roman"/>
          <w:b w:val="0"/>
          <w:iCs/>
          <w:sz w:val="24"/>
          <w:szCs w:val="24"/>
        </w:rPr>
        <w:t>В</w:t>
      </w:r>
      <w:r w:rsidR="00A72CB9" w:rsidRPr="00A72CB9">
        <w:rPr>
          <w:rFonts w:ascii="Times New Roman" w:eastAsia="Calibri" w:hAnsi="Times New Roman" w:cs="Times New Roman"/>
          <w:iCs/>
          <w:sz w:val="24"/>
          <w:szCs w:val="24"/>
        </w:rPr>
        <w:t xml:space="preserve"> последние годы экзамены в школе стали обычным делом, они начинаются чуть ли не с начальных классов и заканчиваются эпопеей выпускных, а теперь еще и единых государственных экзаменов.</w:t>
      </w:r>
      <w:r w:rsidR="00A72CB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2CB9" w:rsidRPr="00A72CB9">
        <w:rPr>
          <w:rFonts w:ascii="Times New Roman" w:eastAsia="Calibri" w:hAnsi="Times New Roman" w:cs="Times New Roman"/>
          <w:sz w:val="24"/>
          <w:szCs w:val="24"/>
        </w:rPr>
        <w:t>В экзаменационную пору всегда присутствует психологическое напряжение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 xml:space="preserve">, но </w:t>
      </w:r>
      <w:r w:rsidR="005E6DB0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>должны понимать, что</w:t>
      </w:r>
      <w:r w:rsidR="005E6DB0">
        <w:rPr>
          <w:rFonts w:ascii="Times New Roman" w:hAnsi="Times New Roman" w:cs="Times New Roman"/>
          <w:bCs/>
          <w:sz w:val="24"/>
          <w:szCs w:val="24"/>
        </w:rPr>
        <w:t>: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hAnsi="Times New Roman" w:cs="Times New Roman"/>
          <w:sz w:val="24"/>
          <w:szCs w:val="24"/>
        </w:rPr>
        <w:t>Школьный экзамен</w:t>
      </w: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 - лишь одно из жизненных испытаний, многих из которых еще предстоит пройти. Не придавайте событию слишком высокую важность, </w:t>
      </w:r>
      <w:r w:rsidRPr="005E6DB0">
        <w:rPr>
          <w:rFonts w:ascii="Times New Roman" w:hAnsi="Times New Roman" w:cs="Times New Roman"/>
          <w:sz w:val="24"/>
          <w:szCs w:val="24"/>
        </w:rPr>
        <w:t xml:space="preserve">чтобы не увеличивать волнение.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>При правильном подходе экзамены могут служить средством самоутверждения и пов</w:t>
      </w:r>
      <w:r w:rsidRPr="005E6DB0">
        <w:rPr>
          <w:rFonts w:ascii="Times New Roman" w:hAnsi="Times New Roman" w:cs="Times New Roman"/>
          <w:sz w:val="24"/>
          <w:szCs w:val="24"/>
        </w:rPr>
        <w:t xml:space="preserve">ышением личностной самооценки.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</w:t>
      </w:r>
      <w:r w:rsidRPr="005E6DB0">
        <w:rPr>
          <w:rFonts w:ascii="Times New Roman" w:hAnsi="Times New Roman" w:cs="Times New Roman"/>
          <w:sz w:val="24"/>
          <w:szCs w:val="24"/>
        </w:rPr>
        <w:t xml:space="preserve">идеалом, зато они Ваши личные.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>Не стоит бояться ошибок. Известно, что не ошибае</w:t>
      </w:r>
      <w:r w:rsidRPr="005E6DB0">
        <w:rPr>
          <w:rFonts w:ascii="Times New Roman" w:hAnsi="Times New Roman" w:cs="Times New Roman"/>
          <w:sz w:val="24"/>
          <w:szCs w:val="24"/>
        </w:rPr>
        <w:t xml:space="preserve">тся тот, кто ничего не делает. </w:t>
      </w:r>
      <w:r w:rsidRPr="005E6DB0">
        <w:rPr>
          <w:rFonts w:ascii="Times New Roman" w:eastAsia="Calibri" w:hAnsi="Times New Roman" w:cs="Times New Roman"/>
          <w:sz w:val="24"/>
          <w:szCs w:val="24"/>
        </w:rPr>
        <w:br/>
        <w:t>Люди, настроенные на успех, добиваются в жизни гораздо больше, чем те, кто старается избегать неуд</w:t>
      </w:r>
      <w:r w:rsidRPr="005E6DB0">
        <w:rPr>
          <w:rFonts w:ascii="Times New Roman" w:hAnsi="Times New Roman" w:cs="Times New Roman"/>
          <w:sz w:val="24"/>
          <w:szCs w:val="24"/>
        </w:rPr>
        <w:t xml:space="preserve">ач. </w:t>
      </w:r>
    </w:p>
    <w:p w:rsidR="00D80120" w:rsidRP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Будьте уверены: каждому, кто учился в школе, по силам сдать </w:t>
      </w:r>
      <w:r w:rsidRPr="005E6DB0">
        <w:rPr>
          <w:rFonts w:ascii="Times New Roman" w:hAnsi="Times New Roman" w:cs="Times New Roman"/>
          <w:sz w:val="24"/>
          <w:szCs w:val="24"/>
        </w:rPr>
        <w:t>экзамен</w:t>
      </w:r>
      <w:r w:rsidRPr="005E6DB0">
        <w:rPr>
          <w:rFonts w:ascii="Times New Roman" w:eastAsia="Calibri" w:hAnsi="Times New Roman" w:cs="Times New Roman"/>
          <w:sz w:val="24"/>
          <w:szCs w:val="24"/>
        </w:rPr>
        <w:t>. Все задания составлены на основе школьной программы. Подготовившись должным образом, Вы обязательно сдадите экзамен</w:t>
      </w:r>
      <w:r w:rsidRPr="005E6DB0">
        <w:rPr>
          <w:rFonts w:ascii="Times New Roman" w:hAnsi="Times New Roman" w:cs="Times New Roman"/>
          <w:sz w:val="24"/>
          <w:szCs w:val="24"/>
        </w:rPr>
        <w:t>.</w:t>
      </w:r>
    </w:p>
    <w:p w:rsidR="00D80120" w:rsidRPr="00D80120" w:rsidRDefault="00D80120" w:rsidP="00A72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54" w:rsidRDefault="001E6B09" w:rsidP="009376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608A" w:rsidRPr="000154F6">
        <w:rPr>
          <w:rFonts w:ascii="Times New Roman" w:hAnsi="Times New Roman" w:cs="Times New Roman"/>
          <w:sz w:val="24"/>
          <w:szCs w:val="24"/>
        </w:rPr>
        <w:t>ыпускной класс очень ответственный, фактически это переломный момент в Вашей жизни. Конечно же, экзамены, которые ждут Вас всех, требуют много сил при подготовке. Экзамены – это серьезное испытание, которое заставляет человека мобилизовать все свои силы.</w:t>
      </w:r>
      <w:r w:rsidR="007D608A" w:rsidRPr="007D608A">
        <w:rPr>
          <w:rFonts w:ascii="Times New Roman" w:hAnsi="Times New Roman" w:cs="Times New Roman"/>
          <w:sz w:val="24"/>
          <w:szCs w:val="24"/>
        </w:rPr>
        <w:t xml:space="preserve"> </w:t>
      </w:r>
      <w:r w:rsidR="007D608A" w:rsidRPr="000154F6">
        <w:rPr>
          <w:rFonts w:ascii="Times New Roman" w:hAnsi="Times New Roman" w:cs="Times New Roman"/>
          <w:sz w:val="24"/>
          <w:szCs w:val="24"/>
        </w:rPr>
        <w:t xml:space="preserve">На этом занятии </w:t>
      </w:r>
      <w:r>
        <w:rPr>
          <w:rFonts w:ascii="Times New Roman" w:hAnsi="Times New Roman" w:cs="Times New Roman"/>
          <w:sz w:val="24"/>
          <w:szCs w:val="24"/>
        </w:rPr>
        <w:t>я попытаюсь дать вам некоторые рекомендации, которые помогут подготовиться и справиться с волнением на экзамене.</w:t>
      </w:r>
    </w:p>
    <w:p w:rsidR="007D608A" w:rsidRPr="00DC1754" w:rsidRDefault="007D608A" w:rsidP="001E6B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1. Как лучше подготовиться к </w:t>
      </w:r>
      <w:r w:rsidR="00572878" w:rsidRPr="00DC1754">
        <w:rPr>
          <w:rFonts w:ascii="Times New Roman" w:hAnsi="Times New Roman" w:cs="Times New Roman"/>
          <w:b/>
          <w:bCs/>
          <w:i/>
          <w:sz w:val="26"/>
          <w:szCs w:val="26"/>
        </w:rPr>
        <w:t>экзаменам</w:t>
      </w: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1E6B09" w:rsidRPr="007D608A" w:rsidRDefault="001E6B09" w:rsidP="001E6B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72878" w:rsidRPr="00227197" w:rsidRDefault="00572878" w:rsidP="0057287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9A8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72878">
        <w:rPr>
          <w:rFonts w:ascii="Times New Roman" w:hAnsi="Times New Roman" w:cs="Times New Roman"/>
          <w:sz w:val="24"/>
          <w:szCs w:val="24"/>
        </w:rPr>
        <w:t xml:space="preserve"> </w:t>
      </w:r>
      <w:r w:rsidRPr="00572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197">
        <w:rPr>
          <w:rFonts w:ascii="Times New Roman" w:hAnsi="Times New Roman" w:cs="Times New Roman"/>
          <w:bCs/>
          <w:sz w:val="24"/>
          <w:szCs w:val="24"/>
        </w:rPr>
        <w:t>сообщ</w:t>
      </w:r>
      <w:r>
        <w:rPr>
          <w:rFonts w:ascii="Times New Roman" w:hAnsi="Times New Roman" w:cs="Times New Roman"/>
          <w:bCs/>
          <w:sz w:val="24"/>
          <w:szCs w:val="24"/>
        </w:rPr>
        <w:t>ает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в доступной форме об эффективных способах подготовки к экзаменам.</w:t>
      </w: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>Как подготовиться психологически</w:t>
      </w:r>
    </w:p>
    <w:p w:rsidR="00572878" w:rsidRPr="00227197" w:rsidRDefault="00572878" w:rsidP="00CC6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Начинай готовиться к экзаменам заранее, понемногу, по частям, сохраняя спокойствие.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Ежедневно выполняй упражнения, способствующие снятию внутреннего напряжения, усталости, достижению расслабления.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Что делать, если устали глаза? </w:t>
      </w:r>
    </w:p>
    <w:p w:rsidR="00572878" w:rsidRPr="00227197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 Выполни два любых упражнения:</w:t>
      </w:r>
    </w:p>
    <w:p w:rsidR="00572878" w:rsidRPr="00227197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посмотри попеременно вверх-вниз (25 секунд), влево — вправо (15 секунд);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напиши глазами свое имя, отчество, фамилию;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попеременно фиксируй взгляд на удаленном предмете (20 секунд), потом на листе бумаги перед собой (20 секунд);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нарисуй квадрат, треугольник — сначала по часовой стрелке, потом в противоположную сторону.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Режим дня </w:t>
      </w:r>
    </w:p>
    <w:p w:rsidR="00572878" w:rsidRPr="00227197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Раздели день на три части:</w:t>
      </w:r>
    </w:p>
    <w:p w:rsidR="00572878" w:rsidRPr="00227197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готовься к экзаменам 8 часов в день;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занимайся спортом, гуляй на свежем воздухе, сходи на дискотеку потанцуй — 8 часов;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спи не менее 8 часов; если есть желание и потребность, сделай себе тихий час после обеда.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57287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Питание </w:t>
      </w:r>
    </w:p>
    <w:p w:rsidR="00572878" w:rsidRPr="00227197" w:rsidRDefault="00572878" w:rsidP="0057287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Место для занятий </w:t>
      </w:r>
    </w:p>
    <w:p w:rsidR="00572878" w:rsidRDefault="00572878" w:rsidP="00CC655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CC6558" w:rsidRPr="00227197" w:rsidRDefault="00CC6558" w:rsidP="00CC655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Условия поддержки работоспособности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1. Чередовать умственный и физический труд.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3. Беречь глаза, делать перерыв каждые 20–30 минут (оторвать глаза от книги, посмотреть вдаль).</w:t>
      </w:r>
    </w:p>
    <w:p w:rsidR="008B4AF8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4. Минимум телевизионных передач!</w:t>
      </w:r>
    </w:p>
    <w:p w:rsidR="00CF5219" w:rsidRDefault="00CF5219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5219" w:rsidRDefault="00CF5219" w:rsidP="00CF5219">
      <w:pPr>
        <w:pStyle w:val="a6"/>
        <w:rPr>
          <w:sz w:val="22"/>
          <w:szCs w:val="22"/>
        </w:rPr>
      </w:pPr>
      <w:r w:rsidRPr="00CF5219">
        <w:rPr>
          <w:b/>
          <w:sz w:val="22"/>
          <w:szCs w:val="22"/>
        </w:rPr>
        <w:t xml:space="preserve">Учащиеся </w:t>
      </w:r>
      <w:r>
        <w:rPr>
          <w:sz w:val="22"/>
          <w:szCs w:val="22"/>
        </w:rPr>
        <w:t>выполняют ф</w:t>
      </w:r>
      <w:r w:rsidRPr="00C3034F">
        <w:rPr>
          <w:sz w:val="22"/>
          <w:szCs w:val="22"/>
        </w:rPr>
        <w:t xml:space="preserve">изическое упражнение, влияющее на гармонизацию работы левого и правого полушарий, </w:t>
      </w:r>
      <w:r w:rsidRPr="00CF5219">
        <w:rPr>
          <w:sz w:val="22"/>
          <w:szCs w:val="22"/>
        </w:rPr>
        <w:t xml:space="preserve">называется </w:t>
      </w:r>
      <w:r w:rsidRPr="00CF5219">
        <w:rPr>
          <w:bCs/>
          <w:sz w:val="22"/>
          <w:szCs w:val="22"/>
        </w:rPr>
        <w:t>«перекрестный шаг»</w:t>
      </w:r>
      <w:r w:rsidRPr="00C3034F">
        <w:rPr>
          <w:sz w:val="22"/>
          <w:szCs w:val="22"/>
        </w:rPr>
        <w:t xml:space="preserve"> и проводится следующим образом.</w:t>
      </w:r>
    </w:p>
    <w:p w:rsidR="00CF5219" w:rsidRPr="00C3034F" w:rsidRDefault="00CF5219" w:rsidP="00CF5219">
      <w:pPr>
        <w:pStyle w:val="a6"/>
        <w:rPr>
          <w:sz w:val="22"/>
          <w:szCs w:val="22"/>
        </w:rPr>
      </w:pPr>
      <w:r w:rsidRPr="00C3034F">
        <w:rPr>
          <w:sz w:val="22"/>
          <w:szCs w:val="22"/>
        </w:rPr>
        <w:t xml:space="preserve">Имитируем ходьбу на месте, поднимая колено чуть выше, чем обычно. Можно сделать это сидя, приподнимая ногу на носок, навстречу руке. Каждый раз, когда колено находится в наивысшей точке, кладем на него противоположную руку. Одним словом, соприкасаются то левое колено с правой рукой, тот правое колено с левой рукой. Для эффективности в момент взмаха можно подниматься на опорной </w:t>
      </w:r>
      <w:proofErr w:type="gramStart"/>
      <w:r w:rsidRPr="00C3034F">
        <w:rPr>
          <w:sz w:val="22"/>
          <w:szCs w:val="22"/>
        </w:rPr>
        <w:t>ноге</w:t>
      </w:r>
      <w:proofErr w:type="gramEnd"/>
      <w:r w:rsidRPr="00C3034F">
        <w:rPr>
          <w:sz w:val="22"/>
          <w:szCs w:val="22"/>
        </w:rPr>
        <w:t xml:space="preserve"> на цыпочки.</w:t>
      </w:r>
    </w:p>
    <w:p w:rsidR="00EA0BD0" w:rsidRPr="00CF5219" w:rsidRDefault="00CF5219" w:rsidP="00CF5219">
      <w:pPr>
        <w:pStyle w:val="a6"/>
        <w:rPr>
          <w:sz w:val="22"/>
          <w:szCs w:val="22"/>
        </w:rPr>
      </w:pPr>
      <w:r w:rsidRPr="00C3034F">
        <w:rPr>
          <w:sz w:val="22"/>
          <w:szCs w:val="22"/>
        </w:rPr>
        <w:t>Обязательное условие выполнения этого упражнения — двигаться не быстро, а в удобном темпе и с удовольствием.</w:t>
      </w:r>
    </w:p>
    <w:p w:rsidR="00DC1754" w:rsidRPr="001E6B09" w:rsidRDefault="008B4AF8" w:rsidP="00CF5219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7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раздает памятки учащи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227197">
        <w:rPr>
          <w:rFonts w:ascii="Times New Roman" w:hAnsi="Times New Roman" w:cs="Times New Roman"/>
          <w:bCs/>
          <w:sz w:val="24"/>
          <w:szCs w:val="24"/>
        </w:rPr>
        <w:t>ся.</w:t>
      </w:r>
    </w:p>
    <w:p w:rsidR="008B4AF8" w:rsidRPr="00DC1754" w:rsidRDefault="008B4AF8" w:rsidP="008B4AF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>ПАМЯТКА</w:t>
      </w:r>
    </w:p>
    <w:p w:rsidR="008B4AF8" w:rsidRPr="00DC1754" w:rsidRDefault="008B4AF8" w:rsidP="00DC17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>Как лучше подготовиться к экзаменам.</w:t>
      </w:r>
    </w:p>
    <w:p w:rsidR="008B4AF8" w:rsidRPr="00DC1754" w:rsidRDefault="008B4AF8" w:rsidP="00DC175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</w:t>
      </w:r>
      <w:r w:rsidR="00DC1754" w:rsidRPr="00DC1754">
        <w:rPr>
          <w:rFonts w:ascii="Times New Roman" w:eastAsia="Times New Roman" w:hAnsi="Times New Roman" w:cs="Times New Roman"/>
          <w:color w:val="000000"/>
        </w:rPr>
        <w:t>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 xml:space="preserve">Составь план занятий. Для начала определи: кто ты —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ты будешь делать. Не вообще: «немного позанимаюсь», а какие именно разделы и темы рассмотришь и повторишь. 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lastRenderedPageBreak/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Готовясь к экзаменам, никогда не думай о том, что не справишься с заданием, а, напротив, мысленно рисуй себе картину триумфа.</w:t>
      </w:r>
    </w:p>
    <w:p w:rsidR="008B4AF8" w:rsidRPr="00DC1754" w:rsidRDefault="008B4AF8" w:rsidP="00D80120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E6B09" w:rsidRDefault="008B4AF8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E6B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1E6B09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8B4AF8">
        <w:rPr>
          <w:rFonts w:ascii="Times New Roman" w:hAnsi="Times New Roman" w:cs="Times New Roman"/>
          <w:bCs/>
          <w:sz w:val="24"/>
          <w:szCs w:val="24"/>
        </w:rPr>
        <w:t xml:space="preserve"> высказываются  по теме «Как лучше подготовиться к экзаменам»</w:t>
      </w:r>
    </w:p>
    <w:p w:rsidR="00DC1754" w:rsidRPr="001E6B09" w:rsidRDefault="00DC1754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530C4A" w:rsidRPr="00DC1754" w:rsidRDefault="00530C4A" w:rsidP="001E6B09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2. Как вести себя во время экзаменов.</w:t>
      </w:r>
    </w:p>
    <w:p w:rsidR="00727F95" w:rsidRPr="00727F95" w:rsidRDefault="00727F95" w:rsidP="00DC1754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27F95">
        <w:rPr>
          <w:rFonts w:ascii="Times New Roman" w:eastAsia="Calibri" w:hAnsi="Times New Roman" w:cs="Times New Roman"/>
          <w:i/>
          <w:sz w:val="24"/>
          <w:szCs w:val="24"/>
          <w:u w:val="single"/>
        </w:rPr>
        <w:t>Как управлять своими эмоциями</w:t>
      </w:r>
      <w:r w:rsidRPr="00727F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7F95" w:rsidRPr="000154F6" w:rsidRDefault="00727F95" w:rsidP="00DC17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>Негативные эмоции мешают нам приступить к работе, либо продолжать работу, мешают собраться с мыслями. Как же можно помочь себе в ситуации, когда Вы уже испытываете эти эмоции?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1. Можно разрядить свои эмоции, высказавшись тем людям, которые поймут и посочувствуют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2. Если ты один, можешь поколотить подушку или выжать мокрое полотенце – это поможет расслабиться, так как обычно при негативных эмоциях большая часть энергии копится в мышцах плеч, в верхней части рук и в пальцах.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3. Производи любые спонтанные звуки – напряжение может быть «заперто» в горле.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4. Можно использовать такой прием, как дыхание уступами: три-четыре коротких выдоха подряд, затем такое же количество коротких вдохов.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27F95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Инструкция учащимся:</w:t>
      </w: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Сейчас выполним несколько упражнений на снятие эмоционального напряжения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•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 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Слегка помассируйте кончик мизинца. 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Встаньте и сделайте очень глубокий выдох. Затем наберите полные легкие воздуха и выдохните со звуком. Пропойте во все время выдоха долгое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Аааааа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>». Представьте себе, что при этом из Вас «вытекает» ощущение напряжения, усталости. А на вдохе представьте себе, что вдыхаете вместе с воздухом веселые и радостные мысли. На каждом выдохе повторяйте звук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Ааааа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» все громче и громче, пока неприятные ощущения не покинут Вас полностью. </w:t>
      </w:r>
    </w:p>
    <w:p w:rsidR="00727F95" w:rsidRDefault="00727F95" w:rsidP="00DC175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На минутку встаньте со своего места и превратитесь в сигнальную сирену машины «Скорой помощи». Положите руку себе на голову и произнесите громкий высокий протяжный звук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Иииии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». Постарайтесь почувствовать, как Ваша голова начинает дрожать от этого звука. А теперь попробуйте прокричать этот звук подобно сигнальной сирене – произносите его то выше, то ниже </w:t>
      </w:r>
    </w:p>
    <w:p w:rsidR="00DC1754" w:rsidRPr="00DC1754" w:rsidRDefault="00DC1754" w:rsidP="00DC175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30C4A" w:rsidRPr="00227197" w:rsidRDefault="00727F95" w:rsidP="00530C4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Ваша о</w:t>
      </w:r>
      <w:r w:rsidR="00530C4A" w:rsidRPr="00227197">
        <w:rPr>
          <w:rFonts w:ascii="Times New Roman" w:hAnsi="Times New Roman" w:cs="Times New Roman"/>
          <w:bCs/>
          <w:sz w:val="24"/>
          <w:szCs w:val="24"/>
        </w:rPr>
        <w:t xml:space="preserve">дежда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экзамене </w:t>
      </w:r>
      <w:r w:rsidR="00530C4A" w:rsidRPr="00227197">
        <w:rPr>
          <w:rFonts w:ascii="Times New Roman" w:hAnsi="Times New Roman" w:cs="Times New Roman"/>
          <w:bCs/>
          <w:sz w:val="24"/>
          <w:szCs w:val="24"/>
        </w:rPr>
        <w:t>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</w:p>
    <w:p w:rsidR="00530C4A" w:rsidRPr="00530C4A" w:rsidRDefault="00530C4A" w:rsidP="00530C4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Рекомендации по поведению </w:t>
      </w:r>
      <w:proofErr w:type="gramStart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>до</w:t>
      </w:r>
      <w:proofErr w:type="gramEnd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и </w:t>
      </w:r>
      <w:proofErr w:type="gramStart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>в</w:t>
      </w:r>
      <w:proofErr w:type="gramEnd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момент экзамена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1. За день до начала экзамена постарайся ничего не делать. Если ты чего-то не доучил, лучше не пытайся. "Перед смертью не надышишься". Отдыхай, развлекайся и постарайся забыть о предстоящем экзамене.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2. Перед экзаменом обязательно хорошо выспись.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3. И вот ты перед дверью класса. Успокойся! Скажи несколько раз: "Я спокоен! Я совершенно спокоен". Иди отвечать в первых рядах. Чем дольше ты не будешь </w:t>
      </w:r>
      <w:proofErr w:type="gramStart"/>
      <w:r w:rsidRPr="00227197">
        <w:rPr>
          <w:rFonts w:ascii="Times New Roman" w:hAnsi="Times New Roman" w:cs="Times New Roman"/>
          <w:bCs/>
          <w:sz w:val="24"/>
          <w:szCs w:val="24"/>
        </w:rPr>
        <w:t>заходить</w:t>
      </w:r>
      <w:proofErr w:type="gramEnd"/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4. Приведи в порядок свои эмоции, соберись с мыслями.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5. Смело входи в класс с уверенностью, что все получится.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6. Сядь удобно, выпрями спину. Подумай о том, что ты выше всех, умнее, хитрее и у тебя все получится. Сосредоточься на словах "Я спокоен, я совершенно спокоен".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7. Выполни дыхательные упражнения для снятия напряжения: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сядь удобно,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глубокий вдох через нос (4–6 секунд),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задержка дыхания (2–3 секунды).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11.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12. Действуй методом исключения! Последовательно исключай те ответы, которые явно не подходят.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13. Если ты сомневаешься в правильности ответа, тебе сложно сделать выбор. Доверься своей интуиции!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14. Оставь время для проверки своей работы хотя бы для того, чтобы успеть пробежать глазами и заметить явные ошибки.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D80120" w:rsidRPr="00D80120" w:rsidRDefault="00D80120" w:rsidP="00530C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470" w:rsidRPr="00F66CF9" w:rsidRDefault="00340470" w:rsidP="00340470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color w:val="auto"/>
        </w:rPr>
      </w:pPr>
      <w:r w:rsidRPr="00F66CF9">
        <w:rPr>
          <w:rFonts w:ascii="Times New Roman" w:hAnsi="Times New Roman" w:cs="Times New Roman"/>
          <w:color w:val="auto"/>
        </w:rPr>
        <w:t xml:space="preserve">Упражнение  </w:t>
      </w:r>
      <w:proofErr w:type="gramStart"/>
      <w:r w:rsidRPr="001E6B09">
        <w:rPr>
          <w:rFonts w:ascii="Times New Roman" w:hAnsi="Times New Roman" w:cs="Times New Roman"/>
          <w:b w:val="0"/>
          <w:color w:val="auto"/>
        </w:rPr>
        <w:t>для</w:t>
      </w:r>
      <w:proofErr w:type="gramEnd"/>
      <w:r w:rsidRPr="001E6B09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1E6B09">
        <w:rPr>
          <w:rFonts w:ascii="Times New Roman" w:hAnsi="Times New Roman" w:cs="Times New Roman"/>
          <w:b w:val="0"/>
          <w:color w:val="auto"/>
        </w:rPr>
        <w:t>стимуляция</w:t>
      </w:r>
      <w:proofErr w:type="gramEnd"/>
      <w:r w:rsidRPr="001E6B09">
        <w:rPr>
          <w:rFonts w:ascii="Times New Roman" w:hAnsi="Times New Roman" w:cs="Times New Roman"/>
          <w:b w:val="0"/>
          <w:color w:val="auto"/>
        </w:rPr>
        <w:t xml:space="preserve"> познавательных способностей</w:t>
      </w:r>
    </w:p>
    <w:p w:rsidR="00340470" w:rsidRPr="00F66CF9" w:rsidRDefault="00340470" w:rsidP="00340470">
      <w:pPr>
        <w:pStyle w:val="a6"/>
        <w:spacing w:before="0" w:beforeAutospacing="0" w:after="0" w:afterAutospacing="0"/>
        <w:ind w:firstLine="284"/>
        <w:jc w:val="both"/>
      </w:pPr>
      <w:r w:rsidRPr="00F66CF9">
        <w:rPr>
          <w:rStyle w:val="a5"/>
        </w:rPr>
        <w:t>Инструкция</w:t>
      </w:r>
      <w:r w:rsidRPr="00F66CF9">
        <w:t xml:space="preserve">: </w:t>
      </w:r>
      <w:proofErr w:type="gramStart"/>
      <w:r w:rsidRPr="00F66CF9">
        <w:t>Большим</w:t>
      </w:r>
      <w:proofErr w:type="gramEnd"/>
      <w:r w:rsidRPr="00F66CF9">
        <w:t xml:space="preserve"> и указательным пальцами одной руки с силой сдавливаем фалангу каждого пальца другой руки, начиная с ногтевой фаланги, сначала в тыльно-ладонной, затем в межпальцевой плоскости. Потом меняем руки. </w:t>
      </w:r>
    </w:p>
    <w:p w:rsidR="00D80120" w:rsidRDefault="00340470" w:rsidP="001E6B09">
      <w:pPr>
        <w:pStyle w:val="a6"/>
        <w:spacing w:before="0" w:beforeAutospacing="0" w:after="0" w:afterAutospacing="0"/>
        <w:ind w:firstLine="284"/>
        <w:jc w:val="both"/>
      </w:pPr>
      <w:r w:rsidRPr="00F66CF9">
        <w:t>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Затем то же другой рукой.</w:t>
      </w:r>
    </w:p>
    <w:p w:rsidR="001E6B09" w:rsidRPr="001E6B09" w:rsidRDefault="001E6B09" w:rsidP="00DC1754">
      <w:pPr>
        <w:pStyle w:val="a6"/>
        <w:spacing w:before="0" w:beforeAutospacing="0" w:after="0" w:afterAutospacing="0"/>
        <w:jc w:val="both"/>
        <w:rPr>
          <w:bCs/>
          <w:i/>
          <w:iCs/>
        </w:rPr>
      </w:pPr>
    </w:p>
    <w:p w:rsidR="00DC1754" w:rsidRDefault="001E6B09" w:rsidP="00CC6558">
      <w:pPr>
        <w:shd w:val="clear" w:color="auto" w:fill="FFFFFF"/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1E6B09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8B4AF8">
        <w:rPr>
          <w:rFonts w:ascii="Times New Roman" w:hAnsi="Times New Roman" w:cs="Times New Roman"/>
          <w:bCs/>
          <w:sz w:val="24"/>
          <w:szCs w:val="24"/>
        </w:rPr>
        <w:t xml:space="preserve"> высказываются  </w:t>
      </w:r>
      <w:r w:rsidRPr="001E6B09">
        <w:rPr>
          <w:rFonts w:ascii="Times New Roman" w:hAnsi="Times New Roman" w:cs="Times New Roman"/>
          <w:bCs/>
          <w:sz w:val="24"/>
          <w:szCs w:val="24"/>
        </w:rPr>
        <w:t>по теме «Как вести себя во время экзаменов»</w:t>
      </w:r>
    </w:p>
    <w:p w:rsidR="00DC1754" w:rsidRPr="00DC1754" w:rsidRDefault="00DC1754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9D4B47" w:rsidRPr="00DC1754" w:rsidRDefault="009D4B47" w:rsidP="001E6B0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3. Память. Приемы организации запоминаемого материала.</w:t>
      </w:r>
    </w:p>
    <w:p w:rsidR="00F926A2" w:rsidRPr="00F926A2" w:rsidRDefault="00F926A2" w:rsidP="00F926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A2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</w:t>
      </w:r>
      <w:r w:rsidRPr="001E6B09">
        <w:rPr>
          <w:rFonts w:ascii="Times New Roman" w:hAnsi="Times New Roman" w:cs="Times New Roman"/>
          <w:bCs/>
          <w:sz w:val="24"/>
          <w:szCs w:val="24"/>
        </w:rPr>
        <w:t>"Живые скульптуры"</w:t>
      </w:r>
    </w:p>
    <w:p w:rsidR="00F926A2" w:rsidRPr="00F926A2" w:rsidRDefault="00F926A2" w:rsidP="00F926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Весь класс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делится на две подгруппы. Первая – выходит за дверь. В это время вторая участники второй подгруппы делают какую-нибудь "живую скульптуру". Затем первая подгруппа входит и смотрит. После этого еще раз выходит за дверь и, когда возвращается, должна воспроизвести групповую фигуру, показанную первой группой. Затем группы меняются местами.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Память - это запоминание, сохранение и последующее воспроизведение информации. Для записи информации в память необходимо придать мыслям нужную упорядоченную структуру. Любая организация запоминаемого материала облегчает работу памяти. </w:t>
      </w:r>
    </w:p>
    <w:p w:rsidR="009D4B47" w:rsidRPr="009D4B4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4B47">
        <w:rPr>
          <w:rFonts w:ascii="Times New Roman" w:hAnsi="Times New Roman" w:cs="Times New Roman"/>
          <w:bCs/>
          <w:i/>
          <w:sz w:val="24"/>
          <w:szCs w:val="24"/>
          <w:u w:val="single"/>
        </w:rPr>
        <w:t>Существуют определенные приемы работы с запоминаемым материалом,  такие как: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Группировка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разбивка материала на группы по каким-либо основаниям (смыслу, ассоциациям и т. п.).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Выделение опорных пунктов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фиксация какого-либо краткого пункта, служащего опорой более широкого содержания (тезисы, заглавие, вопросы излагаемого в тексте, примеры, шифровые данные, сравнения и т. п.).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совокупность опорных пунктов.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- распределение каких-либо предметов, явлений, понятий по классам, группам, разрядам на основе определенных общих признаков.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Структурирование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взаимного расположения частей, составляющих целое.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Схематизация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(построение графических схем) — изображение или описание чего-либо в основных чертах или упрощенное представление запоминаемой информации.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Серийная организация материала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или построение различных последовательностей: распределение по объему, распределение по времени, упорядочивание в пространстве и т. д.</w:t>
      </w:r>
    </w:p>
    <w:p w:rsidR="009D4B4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Ассоциации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связей по сходству, смежности или противоположности.</w:t>
      </w:r>
    </w:p>
    <w:p w:rsidR="00AB750A" w:rsidRPr="00227197" w:rsidRDefault="00AB750A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>Психологи раскрыли секрет магической "семерки" (семь бед – один ответ; семеро одного не ждут; семь раз отмерь – один раз отрежь и т. д.). Оказывается, таков в среднем объем нашей оперативной памяти. При одновременном восприятии она способна удержать и затем воспроизвести в среднем лишь семь объектов. Причем семь букв запоминаются не легче, чем семь слов и даже семь фраз.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Поэтому, если подлежащего заучиванию материала очень много, лучше разбить его на большие смысловые куски, стараясь, чтобы их количество не превышало семи. И еще один вывод следует из этого правила: смысловые куски материала необходимо укрупнять и обобщать, выражая  главную мысль одной фразой.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Ведь для запоминания и одного предложения, и одной мысли, в которой заключается смысл двухстраничного текста, требуется сравнительно одинаковый объем памяти. Вот что писал по этому поводу американский психолог Миллер, который открыл это явление: "Это похоже на то, как если бы вам пришлось носить все ваши деньги в кошельке, который может вместить только семь монет. Кошельку совершенно безразлично, будут ли эти монеты пенсами или серебряными долларами".</w:t>
      </w:r>
    </w:p>
    <w:p w:rsidR="00AB750A" w:rsidRPr="00227197" w:rsidRDefault="00AB750A" w:rsidP="00DC175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7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9D4B47" w:rsidRPr="00227197">
        <w:rPr>
          <w:rFonts w:ascii="Times New Roman" w:hAnsi="Times New Roman" w:cs="Times New Roman"/>
          <w:bCs/>
          <w:sz w:val="24"/>
          <w:szCs w:val="24"/>
        </w:rPr>
        <w:t xml:space="preserve"> раздает памятки учащи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9D4B47" w:rsidRPr="00227197">
        <w:rPr>
          <w:rFonts w:ascii="Times New Roman" w:hAnsi="Times New Roman" w:cs="Times New Roman"/>
          <w:bCs/>
          <w:sz w:val="24"/>
          <w:szCs w:val="24"/>
        </w:rPr>
        <w:t>ся.</w:t>
      </w:r>
    </w:p>
    <w:p w:rsidR="00AB750A" w:rsidRPr="00DC1754" w:rsidRDefault="00AB750A" w:rsidP="00AB750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DC1754">
        <w:rPr>
          <w:rFonts w:ascii="Times New Roman" w:hAnsi="Times New Roman" w:cs="Times New Roman"/>
          <w:b/>
          <w:bCs/>
        </w:rPr>
        <w:t>ПАМЯТКА</w:t>
      </w:r>
    </w:p>
    <w:p w:rsidR="00AB750A" w:rsidRPr="00DC1754" w:rsidRDefault="00AB750A" w:rsidP="00DC17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9D4B47" w:rsidRPr="00DC1754">
        <w:rPr>
          <w:rFonts w:ascii="Times New Roman" w:hAnsi="Times New Roman" w:cs="Times New Roman"/>
          <w:b/>
          <w:bCs/>
        </w:rPr>
        <w:t>Некоторые закономерности запоминания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7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754">
        <w:rPr>
          <w:rFonts w:ascii="Times New Roman" w:hAnsi="Times New Roman" w:cs="Times New Roman"/>
          <w:bCs/>
        </w:rPr>
        <w:t xml:space="preserve">Трудность запоминания растет непропорционально объему. Большой отрывок 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учить полезнее, чем короткое изречение.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2.</w:t>
      </w:r>
      <w:r w:rsidRPr="00DC1754">
        <w:rPr>
          <w:rFonts w:ascii="Times New Roman" w:hAnsi="Times New Roman" w:cs="Times New Roman"/>
          <w:bCs/>
        </w:rPr>
        <w:t xml:space="preserve"> При одинаковой работе количество запоминаемого тем больше, чем выше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степень понимания.</w:t>
      </w:r>
    </w:p>
    <w:p w:rsid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3.</w:t>
      </w:r>
      <w:r w:rsidRPr="00DC1754">
        <w:rPr>
          <w:rFonts w:ascii="Times New Roman" w:hAnsi="Times New Roman" w:cs="Times New Roman"/>
          <w:bCs/>
        </w:rPr>
        <w:t xml:space="preserve"> Распределенное заучивание лучше концентрированного. Лучше учить с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перерывами, чем подряд, лучше понемногу, чем сразу все.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4.</w:t>
      </w:r>
      <w:r w:rsidRPr="00DC1754">
        <w:rPr>
          <w:rFonts w:ascii="Times New Roman" w:hAnsi="Times New Roman" w:cs="Times New Roman"/>
          <w:bCs/>
        </w:rPr>
        <w:t xml:space="preserve"> Эффективнее больше времени тратить на повторение по памяти, чем на 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простое многократное чтение.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5.</w:t>
      </w:r>
      <w:r w:rsidRPr="00DC1754">
        <w:rPr>
          <w:rFonts w:ascii="Times New Roman" w:hAnsi="Times New Roman" w:cs="Times New Roman"/>
          <w:bCs/>
        </w:rPr>
        <w:t xml:space="preserve"> Если работаешь с двумя материалами — </w:t>
      </w:r>
      <w:proofErr w:type="gramStart"/>
      <w:r w:rsidRPr="00DC1754">
        <w:rPr>
          <w:rFonts w:ascii="Times New Roman" w:hAnsi="Times New Roman" w:cs="Times New Roman"/>
          <w:bCs/>
        </w:rPr>
        <w:t>большим</w:t>
      </w:r>
      <w:proofErr w:type="gramEnd"/>
      <w:r w:rsidRPr="00DC1754">
        <w:rPr>
          <w:rFonts w:ascii="Times New Roman" w:hAnsi="Times New Roman" w:cs="Times New Roman"/>
          <w:bCs/>
        </w:rPr>
        <w:t xml:space="preserve"> и поменьше, разумно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начинать с большего.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lastRenderedPageBreak/>
        <w:t>6.</w:t>
      </w:r>
      <w:r w:rsidRPr="00DC1754">
        <w:rPr>
          <w:rFonts w:ascii="Times New Roman" w:hAnsi="Times New Roman" w:cs="Times New Roman"/>
          <w:bCs/>
        </w:rPr>
        <w:t xml:space="preserve"> Во сне человек не запоминает, но и не забывает.</w:t>
      </w:r>
    </w:p>
    <w:p w:rsidR="00AB750A" w:rsidRPr="005544AF" w:rsidRDefault="00AB750A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50A" w:rsidRPr="00AB750A" w:rsidRDefault="009D4B47" w:rsidP="00CC6558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5544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AB750A" w:rsidRPr="005544AF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="00AB750A" w:rsidRPr="00AB750A">
        <w:rPr>
          <w:rFonts w:ascii="Times New Roman" w:hAnsi="Times New Roman" w:cs="Times New Roman"/>
          <w:bCs/>
          <w:sz w:val="24"/>
          <w:szCs w:val="24"/>
        </w:rPr>
        <w:t xml:space="preserve"> высказываются  по теме «Память. Приемы организации запоминаемого материала»</w:t>
      </w:r>
    </w:p>
    <w:p w:rsidR="009D4B47" w:rsidRPr="00AB750A" w:rsidRDefault="009D4B47" w:rsidP="007D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0A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</w:t>
      </w:r>
      <w:r w:rsidRPr="001E6B09">
        <w:rPr>
          <w:rFonts w:ascii="Times New Roman" w:hAnsi="Times New Roman" w:cs="Times New Roman"/>
          <w:bCs/>
          <w:sz w:val="24"/>
          <w:szCs w:val="24"/>
        </w:rPr>
        <w:t>"Снежный ком"</w:t>
      </w:r>
    </w:p>
    <w:p w:rsidR="00DC1754" w:rsidRDefault="009D4B47" w:rsidP="007D79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Упражнение выполняется в круге. Первый участник произносит любое слово. Следующий по кругу участник произносит предыдущее, а затем любое другое. </w:t>
      </w:r>
      <w:proofErr w:type="gramStart"/>
      <w:r w:rsidRPr="00227197">
        <w:rPr>
          <w:rFonts w:ascii="Times New Roman" w:hAnsi="Times New Roman" w:cs="Times New Roman"/>
          <w:bCs/>
          <w:sz w:val="24"/>
          <w:szCs w:val="24"/>
        </w:rPr>
        <w:t>Следующий</w:t>
      </w:r>
      <w:proofErr w:type="gramEnd"/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произносит предыдущие два и добавляет одно свое и т.д.</w:t>
      </w:r>
    </w:p>
    <w:p w:rsidR="007D79A8" w:rsidRPr="00DC1754" w:rsidRDefault="007D79A8" w:rsidP="00620B3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9A8" w:rsidRPr="007D79A8" w:rsidRDefault="00CC0279" w:rsidP="00CC02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544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="00F926A2" w:rsidRPr="005544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заключении </w:t>
      </w:r>
      <w:r w:rsidRPr="00CF5219">
        <w:rPr>
          <w:rFonts w:ascii="Times New Roman" w:hAnsi="Times New Roman" w:cs="Times New Roman"/>
          <w:color w:val="000000"/>
          <w:sz w:val="24"/>
          <w:szCs w:val="24"/>
        </w:rPr>
        <w:t>обратимся к формуле успеха.</w:t>
      </w:r>
    </w:p>
    <w:tbl>
      <w:tblPr>
        <w:tblStyle w:val="a8"/>
        <w:tblW w:w="0" w:type="auto"/>
        <w:tblLook w:val="04A0"/>
      </w:tblPr>
      <w:tblGrid>
        <w:gridCol w:w="2235"/>
        <w:gridCol w:w="8471"/>
      </w:tblGrid>
      <w:tr w:rsidR="005544AF" w:rsidTr="005544AF">
        <w:tc>
          <w:tcPr>
            <w:tcW w:w="2235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56A9">
              <w:rPr>
                <w:b/>
                <w:color w:val="000000"/>
              </w:rPr>
              <w:t>Плакат:</w:t>
            </w:r>
          </w:p>
          <w:tbl>
            <w:tblPr>
              <w:tblpPr w:leftFromText="180" w:rightFromText="180" w:vertAnchor="text" w:horzAnchor="margin" w:tblpXSpec="center" w:tblpY="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40"/>
            </w:tblGrid>
            <w:tr w:rsidR="005544AF" w:rsidRPr="005B56A9" w:rsidTr="005544AF">
              <w:trPr>
                <w:trHeight w:val="914"/>
              </w:trPr>
              <w:tc>
                <w:tcPr>
                  <w:tcW w:w="1140" w:type="dxa"/>
                  <w:vAlign w:val="center"/>
                </w:tcPr>
                <w:p w:rsidR="005544AF" w:rsidRDefault="005544AF" w:rsidP="005544A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5B56A9">
                    <w:rPr>
                      <w:b/>
                      <w:color w:val="000000"/>
                      <w:u w:val="single"/>
                    </w:rPr>
                    <w:t>ХОЧУ</w:t>
                  </w:r>
                </w:p>
                <w:p w:rsidR="005544AF" w:rsidRPr="00CC0279" w:rsidRDefault="005544AF" w:rsidP="005544A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5B56A9">
                    <w:rPr>
                      <w:b/>
                      <w:color w:val="000000"/>
                    </w:rPr>
                    <w:t>МОГУ</w:t>
                  </w:r>
                </w:p>
              </w:tc>
            </w:tr>
          </w:tbl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Призовем на помощь логику: будет ли успех, если человек может учиться, но не хочет; хочет, но не может. В каком случае человек добьется успеха обязательно? (Когда желание совпадает с возможностями). Есть еще немаловажное условие - надо!</w:t>
            </w:r>
          </w:p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44AF" w:rsidTr="005544AF">
        <w:tc>
          <w:tcPr>
            <w:tcW w:w="2235" w:type="dxa"/>
          </w:tcPr>
          <w:p w:rsid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128270</wp:posOffset>
                  </wp:positionV>
                  <wp:extent cx="1181100" cy="838200"/>
                  <wp:effectExtent l="1905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56A9">
              <w:rPr>
                <w:b/>
                <w:color w:val="000000"/>
              </w:rPr>
              <w:t>Плакат:</w:t>
            </w: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совместить «хочу», «могу» и «надо», тогда вас ждет настоящий успех в любом деле. Что нам нужно пожелать друг другу в конце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gramStart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(Конечно, успехов!</w:t>
            </w:r>
            <w:proofErr w:type="gramEnd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экзаменах и </w:t>
            </w: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жизни!)</w:t>
            </w:r>
            <w:proofErr w:type="gramEnd"/>
          </w:p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544AF" w:rsidRDefault="005544AF" w:rsidP="00CC02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618"/>
      </w:tblGrid>
      <w:tr w:rsidR="00620B31" w:rsidTr="0093760E">
        <w:trPr>
          <w:trHeight w:val="4530"/>
        </w:trPr>
        <w:tc>
          <w:tcPr>
            <w:tcW w:w="6618" w:type="dxa"/>
          </w:tcPr>
          <w:p w:rsidR="00E2694E" w:rsidRPr="0093760E" w:rsidRDefault="00620B31" w:rsidP="003A178C">
            <w:pPr>
              <w:tabs>
                <w:tab w:val="left" w:pos="24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60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4293235</wp:posOffset>
                  </wp:positionH>
                  <wp:positionV relativeFrom="paragraph">
                    <wp:posOffset>236220</wp:posOffset>
                  </wp:positionV>
                  <wp:extent cx="2238375" cy="2124075"/>
                  <wp:effectExtent l="19050" t="0" r="9525" b="0"/>
                  <wp:wrapNone/>
                  <wp:docPr id="1" name="Рисунок 1" descr="38237062934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8" name="Picture 7" descr="3823706293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760E">
              <w:rPr>
                <w:rFonts w:ascii="Times New Roman" w:hAnsi="Times New Roman" w:cs="Times New Roman"/>
                <w:b/>
                <w:sz w:val="24"/>
                <w:szCs w:val="24"/>
              </w:rPr>
              <w:t>Выводы:</w:t>
            </w: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  Данный классный час </w:t>
            </w:r>
            <w:r w:rsidRPr="0093760E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 для обучающихся выпускных классов, которым  предстоит сдавать экзамены в форме ГИА (ЕГЭ – 11 класс; ОГЭ – 9 класс)</w:t>
            </w:r>
          </w:p>
          <w:p w:rsidR="00E2694E" w:rsidRPr="0093760E" w:rsidRDefault="00E2694E" w:rsidP="003A178C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>Необходимо научить ученика справляться с излишним волнением при подготовке к сдаче экзаменов; обучить выпускников способам релаксации и снятия эмоционального и физического напряжения, повышение сопротивляемости стрессу; способам волевой мобилизации и способам поддержания рабочего самочувствия в ходе подготовки к экзаменам; обучение приемам активного запоминания.</w:t>
            </w:r>
          </w:p>
          <w:p w:rsidR="00620B31" w:rsidRPr="0093760E" w:rsidRDefault="00E2694E" w:rsidP="00937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Надеюсь, что знания, полученные в ходе занятий, помогут более успешно пройти все испытания на выпускных экзаменах. Конечно, </w:t>
            </w:r>
            <w:r w:rsidR="003A178C"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это далеко не все </w:t>
            </w: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="003A178C"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ы, которые можно применять  для </w:t>
            </w: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78C" w:rsidRPr="0093760E">
              <w:rPr>
                <w:rFonts w:ascii="Times New Roman" w:hAnsi="Times New Roman" w:cs="Times New Roman"/>
                <w:sz w:val="24"/>
                <w:szCs w:val="24"/>
              </w:rPr>
              <w:t>снятия нервно-психического напряжения, стимуляции  познавательных способностей.</w:t>
            </w:r>
          </w:p>
        </w:tc>
      </w:tr>
    </w:tbl>
    <w:p w:rsidR="00D80120" w:rsidRDefault="00D80120" w:rsidP="00D80120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F926A2" w:rsidRPr="00D80120" w:rsidRDefault="00F926A2" w:rsidP="00D80120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F926A2" w:rsidRPr="00D80120" w:rsidSect="0093760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3D8"/>
    <w:multiLevelType w:val="hybridMultilevel"/>
    <w:tmpl w:val="153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45E66"/>
    <w:multiLevelType w:val="hybridMultilevel"/>
    <w:tmpl w:val="8CF2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F01"/>
    <w:rsid w:val="00011CAD"/>
    <w:rsid w:val="000933B4"/>
    <w:rsid w:val="00136DCB"/>
    <w:rsid w:val="001E6B09"/>
    <w:rsid w:val="00220007"/>
    <w:rsid w:val="002A0279"/>
    <w:rsid w:val="003001B5"/>
    <w:rsid w:val="00322215"/>
    <w:rsid w:val="00340470"/>
    <w:rsid w:val="00352FD5"/>
    <w:rsid w:val="00393C33"/>
    <w:rsid w:val="003A178C"/>
    <w:rsid w:val="003B2B7A"/>
    <w:rsid w:val="00411FC2"/>
    <w:rsid w:val="00455B90"/>
    <w:rsid w:val="004E73A8"/>
    <w:rsid w:val="00530C4A"/>
    <w:rsid w:val="005544AF"/>
    <w:rsid w:val="00572878"/>
    <w:rsid w:val="005C2AB4"/>
    <w:rsid w:val="005E6DB0"/>
    <w:rsid w:val="00617170"/>
    <w:rsid w:val="00620B31"/>
    <w:rsid w:val="006758DE"/>
    <w:rsid w:val="006C0F01"/>
    <w:rsid w:val="006C1BB6"/>
    <w:rsid w:val="006E324C"/>
    <w:rsid w:val="00727F95"/>
    <w:rsid w:val="007D608A"/>
    <w:rsid w:val="007D79A8"/>
    <w:rsid w:val="008374ED"/>
    <w:rsid w:val="008B4AF8"/>
    <w:rsid w:val="00903D2A"/>
    <w:rsid w:val="0093760E"/>
    <w:rsid w:val="009D4B47"/>
    <w:rsid w:val="009F5990"/>
    <w:rsid w:val="00A72CB9"/>
    <w:rsid w:val="00AB750A"/>
    <w:rsid w:val="00CC0279"/>
    <w:rsid w:val="00CC6558"/>
    <w:rsid w:val="00CF5219"/>
    <w:rsid w:val="00D80120"/>
    <w:rsid w:val="00DC1754"/>
    <w:rsid w:val="00E2694E"/>
    <w:rsid w:val="00EA0BD0"/>
    <w:rsid w:val="00EB38F2"/>
    <w:rsid w:val="00F9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07"/>
  </w:style>
  <w:style w:type="paragraph" w:styleId="3">
    <w:name w:val="heading 3"/>
    <w:basedOn w:val="a"/>
    <w:link w:val="30"/>
    <w:qFormat/>
    <w:rsid w:val="0034047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2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72CB9"/>
    <w:rPr>
      <w:b/>
      <w:bCs/>
    </w:rPr>
  </w:style>
  <w:style w:type="paragraph" w:styleId="a6">
    <w:name w:val="Normal (Web)"/>
    <w:basedOn w:val="a"/>
    <w:rsid w:val="00A7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E6DB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40470"/>
    <w:rPr>
      <w:rFonts w:ascii="Arial" w:eastAsia="Times New Roman" w:hAnsi="Arial" w:cs="Arial"/>
      <w:b/>
      <w:bCs/>
      <w:color w:val="333366"/>
      <w:sz w:val="24"/>
      <w:szCs w:val="24"/>
      <w:lang w:eastAsia="ru-RU"/>
    </w:rPr>
  </w:style>
  <w:style w:type="table" w:styleId="a8">
    <w:name w:val="Table Grid"/>
    <w:basedOn w:val="a1"/>
    <w:uiPriority w:val="59"/>
    <w:rsid w:val="00554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4047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2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72CB9"/>
    <w:rPr>
      <w:b/>
      <w:bCs/>
    </w:rPr>
  </w:style>
  <w:style w:type="paragraph" w:styleId="a6">
    <w:name w:val="Normal (Web)"/>
    <w:basedOn w:val="a"/>
    <w:rsid w:val="00A7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E6DB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40470"/>
    <w:rPr>
      <w:rFonts w:ascii="Arial" w:eastAsia="Times New Roman" w:hAnsi="Arial" w:cs="Arial"/>
      <w:b/>
      <w:bCs/>
      <w:color w:val="333366"/>
      <w:sz w:val="24"/>
      <w:szCs w:val="24"/>
      <w:lang w:eastAsia="ru-RU"/>
    </w:rPr>
  </w:style>
  <w:style w:type="table" w:styleId="a8">
    <w:name w:val="Table Grid"/>
    <w:basedOn w:val="a1"/>
    <w:uiPriority w:val="59"/>
    <w:rsid w:val="00554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4C39-3DAD-4411-8407-7B0C914D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2014-11-07T01:17:00Z</dcterms:created>
  <dcterms:modified xsi:type="dcterms:W3CDTF">2019-08-18T09:06:00Z</dcterms:modified>
</cp:coreProperties>
</file>